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C5D" w:rsidRPr="00FB2CF0" w:rsidRDefault="00E70C5D" w:rsidP="00FB2CF0">
      <w:pPr>
        <w:rPr>
          <w:rFonts w:ascii="Arial" w:hAnsi="Arial" w:cs="Arial"/>
          <w:b/>
          <w:noProof/>
        </w:rPr>
      </w:pPr>
      <w:r>
        <w:rPr>
          <w:rFonts w:ascii="Arial" w:hAnsi="Arial" w:cs="Arial"/>
          <w:b/>
          <w:noProof/>
          <w:lang w:eastAsia="en-US"/>
        </w:rPr>
        <w:drawing>
          <wp:anchor distT="0" distB="0" distL="114300" distR="114300" simplePos="0" relativeHeight="251674624" behindDoc="0" locked="0" layoutInCell="1" allowOverlap="1">
            <wp:simplePos x="0" y="0"/>
            <wp:positionH relativeFrom="column">
              <wp:posOffset>-1020263</wp:posOffset>
            </wp:positionH>
            <wp:positionV relativeFrom="paragraph">
              <wp:posOffset>-807267</wp:posOffset>
            </wp:positionV>
            <wp:extent cx="7660468" cy="9878785"/>
            <wp:effectExtent l="0" t="0" r="0" b="8255"/>
            <wp:wrapNone/>
            <wp:docPr id="25" name="Imagen 25" descr="C:\Users\pedro.polancod.PONAL\Desktop\Portada  BRO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polancod.PONAL\Desktop\Portada  BRONX.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1960" cy="9880710"/>
                    </a:xfrm>
                    <a:prstGeom prst="rect">
                      <a:avLst/>
                    </a:prstGeom>
                    <a:noFill/>
                    <a:ln>
                      <a:noFill/>
                    </a:ln>
                  </pic:spPr>
                </pic:pic>
              </a:graphicData>
            </a:graphic>
          </wp:anchor>
        </w:drawing>
      </w:r>
      <w:r w:rsidR="004A20CF">
        <w:rPr>
          <w:rFonts w:ascii="Arial" w:hAnsi="Arial" w:cs="Arial"/>
          <w:b/>
          <w:noProof/>
        </w:rPr>
        <w:br w:type="page"/>
      </w:r>
    </w:p>
    <w:p w:rsidR="00104FB2" w:rsidRDefault="00FB2CF0" w:rsidP="001143CD">
      <w:pPr>
        <w:spacing w:after="0" w:line="480" w:lineRule="auto"/>
        <w:jc w:val="both"/>
        <w:rPr>
          <w:rFonts w:ascii="Arial" w:hAnsi="Arial" w:cs="Arial"/>
          <w:b/>
          <w:i/>
        </w:rPr>
      </w:pPr>
      <w:r w:rsidRPr="001143CD">
        <w:rPr>
          <w:rFonts w:ascii="Arial" w:hAnsi="Arial" w:cs="Arial"/>
          <w:b/>
          <w:i/>
        </w:rPr>
        <w:lastRenderedPageBreak/>
        <w:t>ABSTRACT</w:t>
      </w:r>
    </w:p>
    <w:p w:rsidR="00BA4BC8" w:rsidRDefault="00DD62B5" w:rsidP="001143CD">
      <w:pPr>
        <w:spacing w:after="0" w:line="480" w:lineRule="auto"/>
        <w:jc w:val="both"/>
        <w:rPr>
          <w:rFonts w:ascii="Arial" w:hAnsi="Arial" w:cs="Arial"/>
        </w:rPr>
      </w:pPr>
      <w:bookmarkStart w:id="0" w:name="_GoBack"/>
      <w:r w:rsidRPr="00E22E75">
        <w:rPr>
          <w:rFonts w:ascii="Arial" w:hAnsi="Arial" w:cs="Arial"/>
        </w:rPr>
        <w:t xml:space="preserve">The </w:t>
      </w:r>
      <w:r w:rsidR="00FB2CF0" w:rsidRPr="00E22E75">
        <w:rPr>
          <w:rFonts w:ascii="Arial" w:hAnsi="Arial" w:cs="Arial"/>
        </w:rPr>
        <w:t xml:space="preserve">city of Bogotá has shown different risk factors for </w:t>
      </w:r>
      <w:r>
        <w:rPr>
          <w:rFonts w:ascii="Arial" w:hAnsi="Arial" w:cs="Arial"/>
        </w:rPr>
        <w:t xml:space="preserve">a </w:t>
      </w:r>
      <w:r w:rsidR="00FB2CF0" w:rsidRPr="00E22E75">
        <w:rPr>
          <w:rFonts w:ascii="Arial" w:hAnsi="Arial" w:cs="Arial"/>
        </w:rPr>
        <w:t xml:space="preserve">safe </w:t>
      </w:r>
      <w:r>
        <w:rPr>
          <w:rFonts w:ascii="Arial" w:hAnsi="Arial" w:cs="Arial"/>
        </w:rPr>
        <w:t xml:space="preserve">and healthy </w:t>
      </w:r>
      <w:r w:rsidR="00FB2CF0" w:rsidRPr="00E22E75">
        <w:rPr>
          <w:rFonts w:ascii="Arial" w:hAnsi="Arial" w:cs="Arial"/>
        </w:rPr>
        <w:t xml:space="preserve">coexistence in "Bronx Street" located in Quadrant 6 </w:t>
      </w:r>
      <w:r w:rsidR="00E22E75" w:rsidRPr="00E22E75">
        <w:rPr>
          <w:rFonts w:ascii="Arial" w:hAnsi="Arial" w:cs="Arial"/>
        </w:rPr>
        <w:t>(streets</w:t>
      </w:r>
      <w:r w:rsidR="00FB2CF0" w:rsidRPr="00E22E75">
        <w:rPr>
          <w:rFonts w:ascii="Arial" w:hAnsi="Arial" w:cs="Arial"/>
        </w:rPr>
        <w:t xml:space="preserve"> 9th - 10th, </w:t>
      </w:r>
      <w:r>
        <w:rPr>
          <w:rFonts w:ascii="Arial" w:hAnsi="Arial" w:cs="Arial"/>
        </w:rPr>
        <w:t>on</w:t>
      </w:r>
      <w:r w:rsidR="00FB2CF0" w:rsidRPr="00E22E75">
        <w:rPr>
          <w:rFonts w:ascii="Arial" w:hAnsi="Arial" w:cs="Arial"/>
        </w:rPr>
        <w:t xml:space="preserve"> 15-15 </w:t>
      </w:r>
      <w:proofErr w:type="spellStart"/>
      <w:r w:rsidR="00FB2CF0" w:rsidRPr="00E22E75">
        <w:rPr>
          <w:rFonts w:ascii="Arial" w:hAnsi="Arial" w:cs="Arial"/>
        </w:rPr>
        <w:t>th</w:t>
      </w:r>
      <w:proofErr w:type="spellEnd"/>
      <w:r w:rsidR="00FB2CF0" w:rsidRPr="00E22E75">
        <w:rPr>
          <w:rFonts w:ascii="Arial" w:hAnsi="Arial" w:cs="Arial"/>
        </w:rPr>
        <w:t xml:space="preserve">), town </w:t>
      </w:r>
      <w:proofErr w:type="spellStart"/>
      <w:r w:rsidR="00537F5D">
        <w:rPr>
          <w:rFonts w:ascii="Arial" w:hAnsi="Arial" w:cs="Arial"/>
        </w:rPr>
        <w:t>Má</w:t>
      </w:r>
      <w:r>
        <w:rPr>
          <w:rFonts w:ascii="Arial" w:hAnsi="Arial" w:cs="Arial"/>
        </w:rPr>
        <w:t>rtir</w:t>
      </w:r>
      <w:r w:rsidR="00537F5D">
        <w:rPr>
          <w:rFonts w:ascii="Arial" w:hAnsi="Arial" w:cs="Arial"/>
        </w:rPr>
        <w:t>e</w:t>
      </w:r>
      <w:r>
        <w:rPr>
          <w:rFonts w:ascii="Arial" w:hAnsi="Arial" w:cs="Arial"/>
        </w:rPr>
        <w:t>s</w:t>
      </w:r>
      <w:proofErr w:type="spellEnd"/>
      <w:r w:rsidR="00FB2CF0" w:rsidRPr="00E22E75">
        <w:rPr>
          <w:rFonts w:ascii="Arial" w:hAnsi="Arial" w:cs="Arial"/>
        </w:rPr>
        <w:t xml:space="preserve">, neighborhood </w:t>
      </w:r>
      <w:proofErr w:type="spellStart"/>
      <w:r w:rsidR="00FB2CF0" w:rsidRPr="00E22E75">
        <w:rPr>
          <w:rFonts w:ascii="Arial" w:hAnsi="Arial" w:cs="Arial"/>
        </w:rPr>
        <w:t>Voto</w:t>
      </w:r>
      <w:proofErr w:type="spellEnd"/>
      <w:r w:rsidR="00FB2CF0" w:rsidRPr="00E22E75">
        <w:rPr>
          <w:rFonts w:ascii="Arial" w:hAnsi="Arial" w:cs="Arial"/>
        </w:rPr>
        <w:t xml:space="preserve"> </w:t>
      </w:r>
      <w:proofErr w:type="spellStart"/>
      <w:r w:rsidR="00FB2CF0" w:rsidRPr="00E22E75">
        <w:rPr>
          <w:rFonts w:ascii="Arial" w:hAnsi="Arial" w:cs="Arial"/>
        </w:rPr>
        <w:t>Nacional</w:t>
      </w:r>
      <w:proofErr w:type="spellEnd"/>
      <w:r w:rsidR="00FB2CF0" w:rsidRPr="00E22E75">
        <w:rPr>
          <w:rFonts w:ascii="Arial" w:hAnsi="Arial" w:cs="Arial"/>
        </w:rPr>
        <w:t xml:space="preserve">, its </w:t>
      </w:r>
      <w:r>
        <w:rPr>
          <w:rFonts w:ascii="Arial" w:hAnsi="Arial" w:cs="Arial"/>
        </w:rPr>
        <w:t xml:space="preserve">estimated </w:t>
      </w:r>
      <w:r w:rsidR="00FB2CF0" w:rsidRPr="00E22E75">
        <w:rPr>
          <w:rFonts w:ascii="Arial" w:hAnsi="Arial" w:cs="Arial"/>
        </w:rPr>
        <w:t xml:space="preserve">population is 2,000 street dwellers. </w:t>
      </w:r>
      <w:r w:rsidR="00FB2CF0" w:rsidRPr="002D0777">
        <w:rPr>
          <w:rFonts w:ascii="Arial" w:hAnsi="Arial" w:cs="Arial"/>
        </w:rPr>
        <w:t>According to records, 80% of those who live there come from different cities</w:t>
      </w:r>
      <w:r>
        <w:rPr>
          <w:rFonts w:ascii="Arial" w:hAnsi="Arial" w:cs="Arial"/>
        </w:rPr>
        <w:t xml:space="preserve"> of the country</w:t>
      </w:r>
      <w:r w:rsidR="002D0777" w:rsidRPr="002D0777">
        <w:rPr>
          <w:rFonts w:ascii="Arial" w:hAnsi="Arial" w:cs="Arial"/>
        </w:rPr>
        <w:t>.</w:t>
      </w:r>
    </w:p>
    <w:bookmarkEnd w:id="0"/>
    <w:p w:rsidR="00FB2CF0" w:rsidRDefault="00FB2CF0" w:rsidP="00E70C5D">
      <w:pPr>
        <w:spacing w:after="0" w:line="480" w:lineRule="auto"/>
        <w:ind w:firstLine="426"/>
        <w:jc w:val="both"/>
        <w:rPr>
          <w:rFonts w:ascii="Arial" w:hAnsi="Arial" w:cs="Arial"/>
        </w:rPr>
      </w:pPr>
      <w:r w:rsidRPr="00695B33">
        <w:rPr>
          <w:rFonts w:ascii="Arial" w:hAnsi="Arial" w:cs="Arial"/>
          <w:sz w:val="14"/>
        </w:rPr>
        <w:br/>
      </w:r>
      <w:r w:rsidRPr="00FC05FC">
        <w:rPr>
          <w:rFonts w:ascii="Arial" w:hAnsi="Arial" w:cs="Arial"/>
        </w:rPr>
        <w:t>This area features various social phenomena consisting in</w:t>
      </w:r>
      <w:r w:rsidR="00DD62B5">
        <w:rPr>
          <w:rFonts w:ascii="Arial" w:hAnsi="Arial" w:cs="Arial"/>
        </w:rPr>
        <w:t xml:space="preserve"> drug use, distribution</w:t>
      </w:r>
      <w:r w:rsidRPr="00FC05FC">
        <w:rPr>
          <w:rFonts w:ascii="Arial" w:hAnsi="Arial" w:cs="Arial"/>
        </w:rPr>
        <w:t xml:space="preserve">, crime, </w:t>
      </w:r>
      <w:r w:rsidR="00DD62B5">
        <w:rPr>
          <w:rFonts w:ascii="Arial" w:hAnsi="Arial" w:cs="Arial"/>
        </w:rPr>
        <w:t>beggary and</w:t>
      </w:r>
      <w:r w:rsidRPr="00FC05FC">
        <w:rPr>
          <w:rFonts w:ascii="Arial" w:hAnsi="Arial" w:cs="Arial"/>
        </w:rPr>
        <w:t xml:space="preserve"> prostitution, highlighting the transport of drugs by minors, illegal possession of firearms, ammunition and explosives.</w:t>
      </w:r>
    </w:p>
    <w:p w:rsidR="00BA4BC8" w:rsidRPr="00695B33" w:rsidRDefault="00BA4BC8" w:rsidP="00E70C5D">
      <w:pPr>
        <w:spacing w:after="0" w:line="480" w:lineRule="auto"/>
        <w:ind w:firstLine="426"/>
        <w:jc w:val="both"/>
        <w:rPr>
          <w:rFonts w:ascii="Arial" w:hAnsi="Arial" w:cs="Arial"/>
          <w:sz w:val="14"/>
        </w:rPr>
      </w:pPr>
    </w:p>
    <w:p w:rsidR="00A63F5E" w:rsidRDefault="002D0777" w:rsidP="00A63F5E">
      <w:pPr>
        <w:spacing w:after="0" w:line="480" w:lineRule="auto"/>
        <w:jc w:val="both"/>
        <w:rPr>
          <w:rFonts w:ascii="Arial" w:hAnsi="Arial" w:cs="Arial"/>
        </w:rPr>
      </w:pPr>
      <w:r>
        <w:rPr>
          <w:rFonts w:ascii="Arial" w:hAnsi="Arial" w:cs="Arial"/>
        </w:rPr>
        <w:t>Due to the Circumstances</w:t>
      </w:r>
      <w:r w:rsidRPr="002D0777">
        <w:rPr>
          <w:rFonts w:ascii="Arial" w:hAnsi="Arial" w:cs="Arial"/>
        </w:rPr>
        <w:t xml:space="preserve">, the Metropolitan Police </w:t>
      </w:r>
      <w:r>
        <w:rPr>
          <w:rFonts w:ascii="Arial" w:hAnsi="Arial" w:cs="Arial"/>
        </w:rPr>
        <w:t xml:space="preserve">of </w:t>
      </w:r>
      <w:r w:rsidRPr="002D0777">
        <w:rPr>
          <w:rFonts w:ascii="Arial" w:hAnsi="Arial" w:cs="Arial"/>
        </w:rPr>
        <w:t xml:space="preserve">Bogotá and the Secretary of the District Government, have channeled </w:t>
      </w:r>
      <w:r w:rsidR="00DD62B5">
        <w:rPr>
          <w:rFonts w:ascii="Arial" w:hAnsi="Arial" w:cs="Arial"/>
        </w:rPr>
        <w:t xml:space="preserve">a </w:t>
      </w:r>
      <w:r w:rsidRPr="002D0777">
        <w:rPr>
          <w:rFonts w:ascii="Arial" w:hAnsi="Arial" w:cs="Arial"/>
        </w:rPr>
        <w:t xml:space="preserve">strict </w:t>
      </w:r>
      <w:r w:rsidR="00DD62B5">
        <w:rPr>
          <w:rFonts w:ascii="Arial" w:hAnsi="Arial" w:cs="Arial"/>
        </w:rPr>
        <w:t xml:space="preserve">control </w:t>
      </w:r>
      <w:r w:rsidRPr="002D0777">
        <w:rPr>
          <w:rFonts w:ascii="Arial" w:hAnsi="Arial" w:cs="Arial"/>
        </w:rPr>
        <w:t xml:space="preserve">of </w:t>
      </w:r>
      <w:r w:rsidR="00DD62B5">
        <w:rPr>
          <w:rFonts w:ascii="Arial" w:hAnsi="Arial" w:cs="Arial"/>
        </w:rPr>
        <w:t xml:space="preserve">the </w:t>
      </w:r>
      <w:r w:rsidRPr="002D0777">
        <w:rPr>
          <w:rFonts w:ascii="Arial" w:hAnsi="Arial" w:cs="Arial"/>
        </w:rPr>
        <w:t xml:space="preserve">phenomenology around actors and variables that contributed to the </w:t>
      </w:r>
      <w:r w:rsidR="00E21594">
        <w:rPr>
          <w:rFonts w:ascii="Arial" w:hAnsi="Arial" w:cs="Arial"/>
        </w:rPr>
        <w:t xml:space="preserve">illegitimacy </w:t>
      </w:r>
      <w:r>
        <w:rPr>
          <w:rFonts w:ascii="Arial" w:hAnsi="Arial" w:cs="Arial"/>
        </w:rPr>
        <w:t>of this</w:t>
      </w:r>
      <w:r w:rsidRPr="002D0777">
        <w:rPr>
          <w:rFonts w:ascii="Arial" w:hAnsi="Arial" w:cs="Arial"/>
        </w:rPr>
        <w:t xml:space="preserve"> place, displaying a comprehensive strategy</w:t>
      </w:r>
      <w:r>
        <w:rPr>
          <w:rFonts w:ascii="Arial" w:hAnsi="Arial" w:cs="Arial"/>
        </w:rPr>
        <w:t xml:space="preserve"> of the police service, aimed to focalize,</w:t>
      </w:r>
      <w:r w:rsidRPr="002D0777">
        <w:rPr>
          <w:rFonts w:ascii="Arial" w:hAnsi="Arial" w:cs="Arial"/>
        </w:rPr>
        <w:t xml:space="preserve"> visualize an</w:t>
      </w:r>
      <w:r>
        <w:rPr>
          <w:rFonts w:ascii="Arial" w:hAnsi="Arial" w:cs="Arial"/>
        </w:rPr>
        <w:t>d attack the phenomenon of drug trafficking in minor quantities</w:t>
      </w:r>
      <w:r w:rsidR="0041170D">
        <w:rPr>
          <w:rFonts w:ascii="Arial" w:hAnsi="Arial" w:cs="Arial"/>
        </w:rPr>
        <w:t xml:space="preserve"> also known as </w:t>
      </w:r>
      <w:r w:rsidR="0041170D" w:rsidRPr="0041170D">
        <w:rPr>
          <w:rFonts w:ascii="Arial" w:hAnsi="Arial" w:cs="Arial"/>
          <w:i/>
        </w:rPr>
        <w:t>“micro-trafficking”</w:t>
      </w:r>
      <w:r w:rsidR="0041170D">
        <w:rPr>
          <w:rFonts w:ascii="Arial" w:hAnsi="Arial" w:cs="Arial"/>
          <w:i/>
        </w:rPr>
        <w:t xml:space="preserve"> </w:t>
      </w:r>
      <w:r w:rsidRPr="0041170D">
        <w:rPr>
          <w:rStyle w:val="FootnoteReference"/>
          <w:rFonts w:ascii="Arial" w:hAnsi="Arial" w:cs="Arial"/>
        </w:rPr>
        <w:footnoteReference w:id="1"/>
      </w:r>
      <w:r w:rsidRPr="002D0777">
        <w:rPr>
          <w:rFonts w:ascii="Arial" w:hAnsi="Arial" w:cs="Arial"/>
        </w:rPr>
        <w:t xml:space="preserve"> </w:t>
      </w:r>
      <w:r>
        <w:rPr>
          <w:rFonts w:ascii="Arial" w:hAnsi="Arial" w:cs="Arial"/>
        </w:rPr>
        <w:t xml:space="preserve"> representing a </w:t>
      </w:r>
      <w:r w:rsidR="00DD62B5">
        <w:rPr>
          <w:rFonts w:ascii="Arial" w:hAnsi="Arial" w:cs="Arial"/>
        </w:rPr>
        <w:t>high level</w:t>
      </w:r>
      <w:r w:rsidRPr="002D0777">
        <w:rPr>
          <w:rFonts w:ascii="Arial" w:hAnsi="Arial" w:cs="Arial"/>
        </w:rPr>
        <w:t>.</w:t>
      </w:r>
    </w:p>
    <w:p w:rsidR="0040701D" w:rsidRPr="00695B33" w:rsidRDefault="003872C8" w:rsidP="00A63F5E">
      <w:pPr>
        <w:spacing w:after="0" w:line="480" w:lineRule="auto"/>
        <w:jc w:val="both"/>
        <w:rPr>
          <w:rFonts w:ascii="Arial" w:hAnsi="Arial" w:cs="Arial"/>
          <w:sz w:val="14"/>
        </w:rPr>
      </w:pPr>
      <w:r w:rsidRPr="003872C8">
        <w:rPr>
          <w:noProof/>
          <w:sz w:val="14"/>
          <w:lang w:val="es-ES"/>
        </w:rPr>
        <w:pict>
          <v:shapetype id="_x0000_t202" coordsize="21600,21600" o:spt="202" path="m,l,21600r21600,l21600,xe">
            <v:stroke joinstyle="miter"/>
            <v:path gradientshapeok="t" o:connecttype="rect"/>
          </v:shapetype>
          <v:shape id="Cuadro de texto 16" o:spid="_x0000_s1026" type="#_x0000_t202" style="position:absolute;left:0;text-align:left;margin-left:495pt;margin-top:163.9pt;width:147.4pt;height:19.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" filled="f" stroked="f">
            <v:textbox style="layout-flow:vertical;mso-layout-flow-alt:bottom-to-top;mso-fit-shape-to-text:t">
              <w:txbxContent>
                <w:p w:rsidR="00531435" w:rsidRDefault="00531435" w:rsidP="00531435">
                  <w:pPr>
                    <w:pStyle w:val="NormalWeb"/>
                    <w:spacing w:before="0" w:beforeAutospacing="0" w:after="0" w:afterAutospacing="0"/>
                  </w:pPr>
                  <w:proofErr w:type="spellStart"/>
                  <w:r>
                    <w:rPr>
                      <w:rFonts w:ascii="Arial" w:hAnsi="Arial" w:cs="Arial"/>
                      <w:color w:val="000000" w:themeColor="text1"/>
                      <w:kern w:val="24"/>
                      <w:sz w:val="20"/>
                      <w:szCs w:val="20"/>
                    </w:rPr>
                    <w:t>Policía</w:t>
                  </w:r>
                  <w:proofErr w:type="spellEnd"/>
                  <w:r>
                    <w:rPr>
                      <w:rFonts w:ascii="Arial" w:hAnsi="Arial" w:cs="Arial"/>
                      <w:color w:val="000000" w:themeColor="text1"/>
                      <w:kern w:val="24"/>
                      <w:sz w:val="20"/>
                      <w:szCs w:val="20"/>
                    </w:rPr>
                    <w:t xml:space="preserve"> </w:t>
                  </w:r>
                  <w:proofErr w:type="spellStart"/>
                  <w:r>
                    <w:rPr>
                      <w:rFonts w:ascii="Arial" w:hAnsi="Arial" w:cs="Arial"/>
                      <w:color w:val="000000" w:themeColor="text1"/>
                      <w:kern w:val="24"/>
                      <w:sz w:val="20"/>
                      <w:szCs w:val="20"/>
                    </w:rPr>
                    <w:t>Nacional</w:t>
                  </w:r>
                  <w:proofErr w:type="spellEnd"/>
                  <w:r>
                    <w:rPr>
                      <w:rFonts w:ascii="Arial" w:hAnsi="Arial" w:cs="Arial"/>
                      <w:color w:val="000000" w:themeColor="text1"/>
                      <w:kern w:val="24"/>
                      <w:sz w:val="20"/>
                      <w:szCs w:val="20"/>
                    </w:rPr>
                    <w:t xml:space="preserve"> de Colombia</w:t>
                  </w:r>
                </w:p>
              </w:txbxContent>
            </v:textbox>
          </v:shape>
        </w:pict>
      </w:r>
    </w:p>
    <w:p w:rsidR="007268D2" w:rsidRDefault="00E21594" w:rsidP="003A5755">
      <w:pPr>
        <w:spacing w:after="0" w:line="480" w:lineRule="auto"/>
        <w:jc w:val="both"/>
        <w:rPr>
          <w:rFonts w:ascii="Arial" w:hAnsi="Arial" w:cs="Arial"/>
        </w:rPr>
      </w:pPr>
      <w:r>
        <w:rPr>
          <w:rFonts w:ascii="Arial" w:hAnsi="Arial" w:cs="Arial"/>
        </w:rPr>
        <w:t>Operational</w:t>
      </w:r>
      <w:r w:rsidRPr="00E21594">
        <w:rPr>
          <w:rFonts w:ascii="Arial" w:hAnsi="Arial" w:cs="Arial"/>
        </w:rPr>
        <w:t xml:space="preserve"> results allowed the identification and arrest of 12 leaders of criminal structures and </w:t>
      </w:r>
      <w:r w:rsidR="00DD62B5">
        <w:rPr>
          <w:rFonts w:ascii="Arial" w:hAnsi="Arial" w:cs="Arial"/>
        </w:rPr>
        <w:t xml:space="preserve">the dismantlement of </w:t>
      </w:r>
      <w:r>
        <w:rPr>
          <w:rFonts w:ascii="Arial" w:hAnsi="Arial" w:cs="Arial"/>
        </w:rPr>
        <w:t>3 drug d</w:t>
      </w:r>
      <w:r w:rsidR="003A5755">
        <w:rPr>
          <w:rFonts w:ascii="Arial" w:hAnsi="Arial" w:cs="Arial"/>
        </w:rPr>
        <w:t>ealing networks.</w:t>
      </w:r>
      <w:r w:rsidR="003A5755">
        <w:rPr>
          <w:rStyle w:val="FootnoteReference"/>
          <w:rFonts w:ascii="Arial" w:hAnsi="Arial" w:cs="Arial"/>
        </w:rPr>
        <w:footnoteReference w:id="2"/>
      </w:r>
      <w:r>
        <w:rPr>
          <w:rFonts w:ascii="Arial" w:hAnsi="Arial" w:cs="Arial"/>
        </w:rPr>
        <w:t xml:space="preserve"> Given a start to</w:t>
      </w:r>
      <w:r w:rsidRPr="00E21594">
        <w:rPr>
          <w:rFonts w:ascii="Arial" w:hAnsi="Arial" w:cs="Arial"/>
        </w:rPr>
        <w:t xml:space="preserve"> the intervention phase </w:t>
      </w:r>
      <w:r w:rsidR="00DD62B5">
        <w:rPr>
          <w:rFonts w:ascii="Arial" w:hAnsi="Arial" w:cs="Arial"/>
        </w:rPr>
        <w:t xml:space="preserve">directed </w:t>
      </w:r>
      <w:r w:rsidRPr="00E21594">
        <w:rPr>
          <w:rFonts w:ascii="Arial" w:hAnsi="Arial" w:cs="Arial"/>
        </w:rPr>
        <w:t>by the Ministry of Social Integration and Health district to strengthen the integrity and welfare of the inhabitants of</w:t>
      </w:r>
      <w:r>
        <w:rPr>
          <w:rFonts w:ascii="Arial" w:hAnsi="Arial" w:cs="Arial"/>
        </w:rPr>
        <w:t xml:space="preserve"> the street</w:t>
      </w:r>
      <w:r w:rsidR="003A5755" w:rsidRPr="00883DBE">
        <w:rPr>
          <w:rStyle w:val="FootnoteReference"/>
          <w:rFonts w:ascii="Arial" w:hAnsi="Arial" w:cs="Arial"/>
        </w:rPr>
        <w:footnoteReference w:id="3"/>
      </w:r>
      <w:r w:rsidR="00695B33" w:rsidRPr="00695B33">
        <w:rPr>
          <w:rFonts w:ascii="Arial" w:hAnsi="Arial" w:cs="Arial"/>
          <w:color w:val="000000"/>
        </w:rPr>
        <w:t xml:space="preserve"> </w:t>
      </w:r>
      <w:r w:rsidR="00695B33">
        <w:rPr>
          <w:rFonts w:ascii="Arial" w:hAnsi="Arial" w:cs="Arial"/>
          <w:color w:val="000000"/>
        </w:rPr>
        <w:t>and sector consumers accompanied by environmental recovery of the public space.</w:t>
      </w:r>
      <w:r w:rsidR="00BA73DC" w:rsidRPr="00BA4BC8">
        <w:rPr>
          <w:rFonts w:ascii="Arial" w:hAnsi="Arial" w:cs="Arial"/>
          <w:color w:val="FF0000"/>
        </w:rPr>
        <w:t xml:space="preserve"> </w:t>
      </w:r>
      <w:r w:rsidR="003A5755" w:rsidRPr="00FC05FC">
        <w:rPr>
          <w:rFonts w:ascii="Arial" w:hAnsi="Arial" w:cs="Arial"/>
        </w:rPr>
        <w:t xml:space="preserve">This intervention helped reduce crime </w:t>
      </w:r>
      <w:r w:rsidR="00DD62B5">
        <w:rPr>
          <w:rFonts w:ascii="Arial" w:hAnsi="Arial" w:cs="Arial"/>
        </w:rPr>
        <w:t xml:space="preserve">significantly </w:t>
      </w:r>
      <w:r w:rsidR="003A5755" w:rsidRPr="00FC05FC">
        <w:rPr>
          <w:rFonts w:ascii="Arial" w:hAnsi="Arial" w:cs="Arial"/>
        </w:rPr>
        <w:t xml:space="preserve">and improve the quality of life, reflecting high levels of acceptance of healthy living standards, trust and a continuous support </w:t>
      </w:r>
      <w:r w:rsidR="00DD62B5">
        <w:rPr>
          <w:rFonts w:ascii="Arial" w:hAnsi="Arial" w:cs="Arial"/>
        </w:rPr>
        <w:t xml:space="preserve">from </w:t>
      </w:r>
      <w:r w:rsidR="003A5755" w:rsidRPr="00FC05FC">
        <w:rPr>
          <w:rFonts w:ascii="Arial" w:hAnsi="Arial" w:cs="Arial"/>
        </w:rPr>
        <w:t>the Police.</w:t>
      </w:r>
    </w:p>
    <w:p w:rsidR="0041170D" w:rsidRPr="0041170D" w:rsidRDefault="0041170D" w:rsidP="0041170D">
      <w:pPr>
        <w:spacing w:after="0" w:line="480" w:lineRule="auto"/>
        <w:rPr>
          <w:rFonts w:ascii="Arial" w:hAnsi="Arial" w:cs="Arial"/>
        </w:rPr>
      </w:pPr>
      <w:r w:rsidRPr="0041170D">
        <w:rPr>
          <w:rFonts w:ascii="Arial" w:hAnsi="Arial" w:cs="Arial"/>
          <w:b/>
          <w:i/>
        </w:rPr>
        <w:lastRenderedPageBreak/>
        <w:t>DESCRIPTION</w:t>
      </w:r>
    </w:p>
    <w:p w:rsidR="0041170D" w:rsidRPr="0041170D" w:rsidRDefault="0041170D" w:rsidP="0041170D">
      <w:pPr>
        <w:tabs>
          <w:tab w:val="left" w:pos="1260"/>
        </w:tabs>
        <w:spacing w:after="0" w:line="480" w:lineRule="auto"/>
        <w:jc w:val="both"/>
        <w:rPr>
          <w:rFonts w:ascii="Arial" w:hAnsi="Arial" w:cs="Arial"/>
        </w:rPr>
      </w:pPr>
    </w:p>
    <w:p w:rsidR="0041170D" w:rsidRPr="0041170D" w:rsidRDefault="0041170D" w:rsidP="0041170D">
      <w:pPr>
        <w:pStyle w:val="ListParagraph"/>
        <w:numPr>
          <w:ilvl w:val="0"/>
          <w:numId w:val="17"/>
        </w:numPr>
        <w:spacing w:after="0" w:line="480" w:lineRule="auto"/>
        <w:rPr>
          <w:rFonts w:ascii="Arial" w:hAnsi="Arial" w:cs="Arial"/>
          <w:b/>
          <w:i/>
        </w:rPr>
      </w:pPr>
      <w:r w:rsidRPr="0041170D">
        <w:rPr>
          <w:rFonts w:ascii="Arial" w:hAnsi="Arial" w:cs="Arial"/>
          <w:b/>
          <w:i/>
        </w:rPr>
        <w:t>Exploration</w:t>
      </w:r>
    </w:p>
    <w:p w:rsidR="0063744D" w:rsidRPr="0041170D" w:rsidRDefault="0041170D" w:rsidP="0041170D">
      <w:pPr>
        <w:tabs>
          <w:tab w:val="left" w:pos="1260"/>
        </w:tabs>
        <w:spacing w:after="0" w:line="480" w:lineRule="auto"/>
        <w:jc w:val="both"/>
        <w:rPr>
          <w:rFonts w:ascii="Arial" w:hAnsi="Arial" w:cs="Arial"/>
        </w:rPr>
      </w:pPr>
      <w:r w:rsidRPr="00100F49">
        <w:rPr>
          <w:rFonts w:ascii="Arial" w:hAnsi="Arial" w:cs="Arial"/>
          <w:i/>
        </w:rPr>
        <w:t>The Bronx</w:t>
      </w:r>
      <w:r w:rsidRPr="0041170D">
        <w:rPr>
          <w:rFonts w:ascii="Arial" w:hAnsi="Arial" w:cs="Arial"/>
        </w:rPr>
        <w:t xml:space="preserve"> is a depressed sector of B</w:t>
      </w:r>
      <w:r>
        <w:rPr>
          <w:rFonts w:ascii="Arial" w:hAnsi="Arial" w:cs="Arial"/>
        </w:rPr>
        <w:t>ogota, used for dealing and consuming drugs</w:t>
      </w:r>
      <w:r w:rsidRPr="0041170D">
        <w:rPr>
          <w:rFonts w:ascii="Arial" w:hAnsi="Arial" w:cs="Arial"/>
        </w:rPr>
        <w:t xml:space="preserve">, including </w:t>
      </w:r>
      <w:r>
        <w:rPr>
          <w:rFonts w:ascii="Arial" w:hAnsi="Arial" w:cs="Arial"/>
        </w:rPr>
        <w:t xml:space="preserve">other </w:t>
      </w:r>
      <w:r w:rsidRPr="0041170D">
        <w:rPr>
          <w:rFonts w:ascii="Arial" w:hAnsi="Arial" w:cs="Arial"/>
        </w:rPr>
        <w:t>criminal conducts, it has become the Achilles heel in the security plans and citizen</w:t>
      </w:r>
      <w:r w:rsidR="00100F49">
        <w:rPr>
          <w:rFonts w:ascii="Arial" w:hAnsi="Arial" w:cs="Arial"/>
        </w:rPr>
        <w:t xml:space="preserve"> coexistence</w:t>
      </w:r>
      <w:r w:rsidRPr="0041170D">
        <w:rPr>
          <w:rFonts w:ascii="Arial" w:hAnsi="Arial" w:cs="Arial"/>
        </w:rPr>
        <w:t xml:space="preserve"> </w:t>
      </w:r>
      <w:r w:rsidR="0050505C">
        <w:rPr>
          <w:rFonts w:ascii="Arial" w:hAnsi="Arial" w:cs="Arial"/>
        </w:rPr>
        <w:t>directed</w:t>
      </w:r>
      <w:r w:rsidRPr="0041170D">
        <w:rPr>
          <w:rFonts w:ascii="Arial" w:hAnsi="Arial" w:cs="Arial"/>
        </w:rPr>
        <w:t xml:space="preserve"> by the District Administration, however, the current Commander of the Bogota Metropolitan Police</w:t>
      </w:r>
      <w:r w:rsidR="00E50940" w:rsidRPr="00883DBE">
        <w:rPr>
          <w:rStyle w:val="FootnoteReference"/>
          <w:rFonts w:ascii="Arial" w:hAnsi="Arial" w:cs="Arial"/>
        </w:rPr>
        <w:footnoteReference w:id="4"/>
      </w:r>
      <w:r w:rsidRPr="0041170D">
        <w:rPr>
          <w:rFonts w:ascii="Arial" w:hAnsi="Arial" w:cs="Arial"/>
        </w:rPr>
        <w:t xml:space="preserve"> with the support of the General</w:t>
      </w:r>
      <w:r w:rsidR="0050505C">
        <w:rPr>
          <w:rFonts w:ascii="Arial" w:hAnsi="Arial" w:cs="Arial"/>
        </w:rPr>
        <w:t xml:space="preserve"> </w:t>
      </w:r>
      <w:r w:rsidR="0050505C" w:rsidRPr="0041170D">
        <w:rPr>
          <w:rFonts w:ascii="Arial" w:hAnsi="Arial" w:cs="Arial"/>
        </w:rPr>
        <w:t>Directorate</w:t>
      </w:r>
      <w:r w:rsidRPr="0041170D">
        <w:rPr>
          <w:rFonts w:ascii="Arial" w:hAnsi="Arial" w:cs="Arial"/>
        </w:rPr>
        <w:t xml:space="preserve"> of the National Police has sparked a fight against crime, the illegal market and sector micro trafficking.</w:t>
      </w:r>
    </w:p>
    <w:p w:rsidR="009356FE" w:rsidRPr="00196235" w:rsidRDefault="009356FE" w:rsidP="001143CD">
      <w:pPr>
        <w:tabs>
          <w:tab w:val="left" w:pos="1260"/>
        </w:tabs>
        <w:spacing w:after="0" w:line="480" w:lineRule="auto"/>
        <w:jc w:val="both"/>
        <w:rPr>
          <w:rFonts w:ascii="Arial" w:hAnsi="Arial" w:cs="Arial"/>
        </w:rPr>
      </w:pPr>
    </w:p>
    <w:p w:rsidR="002F0275" w:rsidRPr="00196235" w:rsidRDefault="00100F49" w:rsidP="00E8680D">
      <w:pPr>
        <w:spacing w:after="0" w:line="480" w:lineRule="auto"/>
        <w:jc w:val="both"/>
        <w:rPr>
          <w:rFonts w:ascii="Arial" w:hAnsi="Arial" w:cs="Arial"/>
        </w:rPr>
      </w:pPr>
      <w:r w:rsidRPr="00196235">
        <w:rPr>
          <w:rFonts w:ascii="Arial" w:hAnsi="Arial" w:cs="Arial"/>
        </w:rPr>
        <w:t xml:space="preserve">This </w:t>
      </w:r>
      <w:r w:rsidR="0050505C">
        <w:rPr>
          <w:rFonts w:ascii="Arial" w:hAnsi="Arial" w:cs="Arial"/>
        </w:rPr>
        <w:t xml:space="preserve">particular zone </w:t>
      </w:r>
      <w:r w:rsidRPr="00196235">
        <w:rPr>
          <w:rFonts w:ascii="Arial" w:hAnsi="Arial" w:cs="Arial"/>
        </w:rPr>
        <w:t>is located near institutions such as Congress, the Presidential Palace and the City Hall, was the result of the dismantl</w:t>
      </w:r>
      <w:r w:rsidR="0050505C">
        <w:rPr>
          <w:rFonts w:ascii="Arial" w:hAnsi="Arial" w:cs="Arial"/>
        </w:rPr>
        <w:t>ement</w:t>
      </w:r>
      <w:r w:rsidRPr="00196235">
        <w:rPr>
          <w:rFonts w:ascii="Arial" w:hAnsi="Arial" w:cs="Arial"/>
        </w:rPr>
        <w:t xml:space="preserve"> of the urban neighborhood</w:t>
      </w:r>
      <w:r w:rsidRPr="00196235">
        <w:rPr>
          <w:rStyle w:val="FootnoteReference"/>
          <w:rFonts w:ascii="Arial" w:hAnsi="Arial" w:cs="Arial"/>
        </w:rPr>
        <w:footnoteReference w:id="5"/>
      </w:r>
      <w:r w:rsidRPr="00196235">
        <w:rPr>
          <w:rFonts w:ascii="Arial" w:hAnsi="Arial" w:cs="Arial"/>
        </w:rPr>
        <w:t xml:space="preserve"> of Santa Ines,</w:t>
      </w:r>
      <w:r w:rsidRPr="00196235">
        <w:rPr>
          <w:rStyle w:val="FootnoteReference"/>
          <w:rFonts w:ascii="Arial" w:hAnsi="Arial" w:cs="Arial"/>
        </w:rPr>
        <w:t xml:space="preserve"> </w:t>
      </w:r>
      <w:r w:rsidRPr="00196235">
        <w:rPr>
          <w:rFonts w:ascii="Arial" w:hAnsi="Arial" w:cs="Arial"/>
        </w:rPr>
        <w:t>who for over 40 years housed the inhabitants of street and the main market for illicit drugs and criminal mafias,</w:t>
      </w:r>
      <w:r w:rsidR="00E8680D" w:rsidRPr="00196235">
        <w:rPr>
          <w:rFonts w:ascii="Arial" w:hAnsi="Arial" w:cs="Arial"/>
        </w:rPr>
        <w:t xml:space="preserve"> </w:t>
      </w:r>
      <w:r w:rsidRPr="00196235">
        <w:rPr>
          <w:rFonts w:ascii="Arial" w:hAnsi="Arial" w:cs="Arial"/>
        </w:rPr>
        <w:t xml:space="preserve">in 2002 gave way to </w:t>
      </w:r>
      <w:proofErr w:type="spellStart"/>
      <w:r w:rsidR="0050505C">
        <w:rPr>
          <w:rFonts w:ascii="Arial" w:hAnsi="Arial" w:cs="Arial"/>
        </w:rPr>
        <w:t>whats</w:t>
      </w:r>
      <w:proofErr w:type="spellEnd"/>
      <w:r w:rsidR="0050505C">
        <w:rPr>
          <w:rFonts w:ascii="Arial" w:hAnsi="Arial" w:cs="Arial"/>
        </w:rPr>
        <w:t xml:space="preserve"> </w:t>
      </w:r>
      <w:r w:rsidRPr="00196235">
        <w:rPr>
          <w:rFonts w:ascii="Arial" w:hAnsi="Arial" w:cs="Arial"/>
        </w:rPr>
        <w:t>current</w:t>
      </w:r>
      <w:r w:rsidR="0050505C">
        <w:rPr>
          <w:rFonts w:ascii="Arial" w:hAnsi="Arial" w:cs="Arial"/>
        </w:rPr>
        <w:t>ly</w:t>
      </w:r>
      <w:r w:rsidRPr="00196235">
        <w:rPr>
          <w:rFonts w:ascii="Arial" w:hAnsi="Arial" w:cs="Arial"/>
        </w:rPr>
        <w:t xml:space="preserve"> </w:t>
      </w:r>
      <w:r w:rsidR="0050505C">
        <w:rPr>
          <w:rFonts w:ascii="Arial" w:hAnsi="Arial" w:cs="Arial"/>
        </w:rPr>
        <w:t xml:space="preserve">known as </w:t>
      </w:r>
      <w:r w:rsidRPr="00196235">
        <w:rPr>
          <w:rFonts w:ascii="Arial" w:hAnsi="Arial" w:cs="Arial"/>
          <w:i/>
        </w:rPr>
        <w:t>Third Millennium Park</w:t>
      </w:r>
      <w:r w:rsidRPr="00196235">
        <w:rPr>
          <w:rFonts w:ascii="Arial" w:hAnsi="Arial" w:cs="Arial"/>
        </w:rPr>
        <w:t xml:space="preserve">. According to the historical memory of Bogota, in the Santa Ines </w:t>
      </w:r>
      <w:r w:rsidR="00E8680D" w:rsidRPr="00196235">
        <w:rPr>
          <w:rFonts w:ascii="Arial" w:hAnsi="Arial" w:cs="Arial"/>
        </w:rPr>
        <w:t>(avenues</w:t>
      </w:r>
      <w:r w:rsidRPr="00196235">
        <w:rPr>
          <w:rFonts w:ascii="Arial" w:hAnsi="Arial" w:cs="Arial"/>
        </w:rPr>
        <w:t xml:space="preserve"> 12-13 with 9th Street),</w:t>
      </w:r>
      <w:r w:rsidR="00E8680D" w:rsidRPr="00196235">
        <w:rPr>
          <w:rFonts w:ascii="Arial" w:hAnsi="Arial" w:cs="Arial"/>
        </w:rPr>
        <w:t xml:space="preserve"> became the first problematic </w:t>
      </w:r>
      <w:r w:rsidRPr="00196235">
        <w:rPr>
          <w:rFonts w:ascii="Arial" w:hAnsi="Arial" w:cs="Arial"/>
        </w:rPr>
        <w:t>called "</w:t>
      </w:r>
      <w:r w:rsidR="00E8680D" w:rsidRPr="00196235">
        <w:rPr>
          <w:rFonts w:ascii="Arial" w:hAnsi="Arial" w:cs="Arial"/>
        </w:rPr>
        <w:t xml:space="preserve">el </w:t>
      </w:r>
      <w:proofErr w:type="spellStart"/>
      <w:r w:rsidR="00E8680D" w:rsidRPr="00196235">
        <w:rPr>
          <w:rFonts w:ascii="Arial" w:hAnsi="Arial" w:cs="Arial"/>
        </w:rPr>
        <w:t>cartucho</w:t>
      </w:r>
      <w:proofErr w:type="spellEnd"/>
      <w:r w:rsidRPr="00196235">
        <w:rPr>
          <w:rFonts w:ascii="Arial" w:hAnsi="Arial" w:cs="Arial"/>
        </w:rPr>
        <w:t>".</w:t>
      </w:r>
    </w:p>
    <w:p w:rsidR="001143CD" w:rsidRPr="00196235" w:rsidRDefault="001143CD" w:rsidP="00E8680D">
      <w:pPr>
        <w:spacing w:after="0" w:line="480" w:lineRule="auto"/>
        <w:jc w:val="both"/>
        <w:rPr>
          <w:rFonts w:ascii="Arial" w:hAnsi="Arial" w:cs="Arial"/>
        </w:rPr>
      </w:pPr>
    </w:p>
    <w:p w:rsidR="00E8680D" w:rsidRDefault="00E8680D" w:rsidP="00E8680D">
      <w:pPr>
        <w:spacing w:after="0" w:line="480" w:lineRule="auto"/>
        <w:jc w:val="both"/>
        <w:rPr>
          <w:rFonts w:ascii="Arial" w:hAnsi="Arial" w:cs="Arial"/>
        </w:rPr>
      </w:pPr>
      <w:r w:rsidRPr="00E8680D">
        <w:rPr>
          <w:rFonts w:ascii="Arial" w:hAnsi="Arial" w:cs="Arial"/>
        </w:rPr>
        <w:t xml:space="preserve">The Bronx provides a home to minors, which despite the significant progress the District Administration for their care and protection, continue as victims of </w:t>
      </w:r>
      <w:r w:rsidR="00FC05FC" w:rsidRPr="00E8680D">
        <w:rPr>
          <w:rFonts w:ascii="Arial" w:hAnsi="Arial" w:cs="Arial"/>
        </w:rPr>
        <w:t>illegality,</w:t>
      </w:r>
      <w:r w:rsidRPr="00E8680D">
        <w:rPr>
          <w:rFonts w:ascii="Arial" w:hAnsi="Arial" w:cs="Arial"/>
        </w:rPr>
        <w:t xml:space="preserve"> especially in recruitment for prostitution and drug</w:t>
      </w:r>
      <w:r w:rsidRPr="00695B33">
        <w:rPr>
          <w:rFonts w:ascii="Arial" w:hAnsi="Arial" w:cs="Arial"/>
        </w:rPr>
        <w:t xml:space="preserve"> trafficking.</w:t>
      </w:r>
    </w:p>
    <w:p w:rsidR="00695B33" w:rsidRDefault="00695B33" w:rsidP="00E8680D">
      <w:pPr>
        <w:spacing w:after="0" w:line="480" w:lineRule="auto"/>
        <w:jc w:val="both"/>
        <w:rPr>
          <w:rFonts w:ascii="Arial" w:hAnsi="Arial" w:cs="Arial"/>
          <w:color w:val="FF0000"/>
        </w:rPr>
      </w:pPr>
    </w:p>
    <w:p w:rsidR="00E8680D" w:rsidRPr="00196235" w:rsidRDefault="00E8680D" w:rsidP="00E8680D">
      <w:pPr>
        <w:spacing w:after="0" w:line="480" w:lineRule="auto"/>
        <w:jc w:val="both"/>
        <w:rPr>
          <w:rFonts w:ascii="Arial" w:hAnsi="Arial" w:cs="Arial"/>
          <w:i/>
        </w:rPr>
      </w:pPr>
      <w:r w:rsidRPr="00196235">
        <w:rPr>
          <w:rStyle w:val="hps"/>
          <w:rFonts w:ascii="Arial" w:hAnsi="Arial" w:cs="Arial"/>
        </w:rPr>
        <w:t>The responsibility for</w:t>
      </w:r>
      <w:r w:rsidRPr="00196235">
        <w:rPr>
          <w:rFonts w:ascii="Arial" w:hAnsi="Arial" w:cs="Arial"/>
        </w:rPr>
        <w:t xml:space="preserve"> </w:t>
      </w:r>
      <w:r w:rsidRPr="00196235">
        <w:rPr>
          <w:rStyle w:val="hps"/>
          <w:rFonts w:ascii="Arial" w:hAnsi="Arial" w:cs="Arial"/>
        </w:rPr>
        <w:t>these circumstances</w:t>
      </w:r>
      <w:r w:rsidRPr="00196235">
        <w:rPr>
          <w:rFonts w:ascii="Arial" w:hAnsi="Arial" w:cs="Arial"/>
        </w:rPr>
        <w:t xml:space="preserve"> </w:t>
      </w:r>
      <w:r w:rsidRPr="00196235">
        <w:rPr>
          <w:rStyle w:val="hps"/>
          <w:rFonts w:ascii="Arial" w:hAnsi="Arial" w:cs="Arial"/>
        </w:rPr>
        <w:t>inexorably</w:t>
      </w:r>
      <w:r w:rsidRPr="00196235">
        <w:rPr>
          <w:rFonts w:ascii="Arial" w:hAnsi="Arial" w:cs="Arial"/>
        </w:rPr>
        <w:t xml:space="preserve"> </w:t>
      </w:r>
      <w:r w:rsidRPr="00196235">
        <w:rPr>
          <w:rStyle w:val="hps"/>
          <w:rFonts w:ascii="Arial" w:hAnsi="Arial" w:cs="Arial"/>
        </w:rPr>
        <w:t>drifts</w:t>
      </w:r>
      <w:r w:rsidRPr="00196235">
        <w:rPr>
          <w:rFonts w:ascii="Arial" w:hAnsi="Arial" w:cs="Arial"/>
        </w:rPr>
        <w:t xml:space="preserve"> </w:t>
      </w:r>
      <w:r w:rsidRPr="00196235">
        <w:rPr>
          <w:rStyle w:val="hps"/>
          <w:rFonts w:ascii="Arial" w:hAnsi="Arial" w:cs="Arial"/>
        </w:rPr>
        <w:t>of institutions</w:t>
      </w:r>
      <w:r w:rsidRPr="00196235">
        <w:rPr>
          <w:rFonts w:ascii="Arial" w:hAnsi="Arial" w:cs="Arial"/>
        </w:rPr>
        <w:t xml:space="preserve"> </w:t>
      </w:r>
      <w:r w:rsidRPr="00196235">
        <w:rPr>
          <w:rStyle w:val="hps"/>
          <w:rFonts w:ascii="Arial" w:hAnsi="Arial" w:cs="Arial"/>
        </w:rPr>
        <w:t>with</w:t>
      </w:r>
      <w:r w:rsidRPr="00196235">
        <w:rPr>
          <w:rFonts w:ascii="Arial" w:hAnsi="Arial" w:cs="Arial"/>
        </w:rPr>
        <w:t xml:space="preserve"> </w:t>
      </w:r>
      <w:r w:rsidRPr="00196235">
        <w:rPr>
          <w:rStyle w:val="hps"/>
          <w:rFonts w:ascii="Arial" w:hAnsi="Arial" w:cs="Arial"/>
        </w:rPr>
        <w:t>the powers and competences</w:t>
      </w:r>
      <w:r w:rsidRPr="00196235">
        <w:rPr>
          <w:rFonts w:ascii="Arial" w:hAnsi="Arial" w:cs="Arial"/>
        </w:rPr>
        <w:t xml:space="preserve"> </w:t>
      </w:r>
      <w:r w:rsidRPr="00196235">
        <w:rPr>
          <w:rStyle w:val="hps"/>
          <w:rFonts w:ascii="Arial" w:hAnsi="Arial" w:cs="Arial"/>
        </w:rPr>
        <w:t>that can recover</w:t>
      </w:r>
      <w:r w:rsidRPr="00196235">
        <w:rPr>
          <w:rFonts w:ascii="Arial" w:hAnsi="Arial" w:cs="Arial"/>
        </w:rPr>
        <w:t xml:space="preserve"> </w:t>
      </w:r>
      <w:r w:rsidRPr="00196235">
        <w:rPr>
          <w:rStyle w:val="hps"/>
          <w:rFonts w:ascii="Arial" w:hAnsi="Arial" w:cs="Arial"/>
        </w:rPr>
        <w:t>and</w:t>
      </w:r>
      <w:r w:rsidRPr="00196235">
        <w:rPr>
          <w:rFonts w:ascii="Arial" w:hAnsi="Arial" w:cs="Arial"/>
        </w:rPr>
        <w:t xml:space="preserve"> </w:t>
      </w:r>
      <w:r w:rsidRPr="00196235">
        <w:rPr>
          <w:rStyle w:val="hps"/>
          <w:rFonts w:ascii="Arial" w:hAnsi="Arial" w:cs="Arial"/>
        </w:rPr>
        <w:t>protect the development</w:t>
      </w:r>
      <w:r w:rsidRPr="00196235">
        <w:rPr>
          <w:rFonts w:ascii="Arial" w:hAnsi="Arial" w:cs="Arial"/>
        </w:rPr>
        <w:t xml:space="preserve"> </w:t>
      </w:r>
      <w:r w:rsidRPr="00196235">
        <w:rPr>
          <w:rStyle w:val="hps"/>
          <w:rFonts w:ascii="Arial" w:hAnsi="Arial" w:cs="Arial"/>
        </w:rPr>
        <w:t>of childhood</w:t>
      </w:r>
      <w:r w:rsidRPr="00196235">
        <w:rPr>
          <w:rFonts w:ascii="Arial" w:hAnsi="Arial" w:cs="Arial"/>
        </w:rPr>
        <w:t xml:space="preserve"> </w:t>
      </w:r>
      <w:r w:rsidRPr="00196235">
        <w:rPr>
          <w:rStyle w:val="hps"/>
          <w:rFonts w:ascii="Arial" w:hAnsi="Arial" w:cs="Arial"/>
        </w:rPr>
        <w:t>outside</w:t>
      </w:r>
      <w:r w:rsidRPr="00196235">
        <w:rPr>
          <w:rFonts w:ascii="Arial" w:hAnsi="Arial" w:cs="Arial"/>
        </w:rPr>
        <w:t xml:space="preserve"> </w:t>
      </w:r>
      <w:r w:rsidR="00502934" w:rsidRPr="00196235">
        <w:rPr>
          <w:rStyle w:val="hps"/>
          <w:rFonts w:ascii="Arial" w:hAnsi="Arial" w:cs="Arial"/>
        </w:rPr>
        <w:lastRenderedPageBreak/>
        <w:t>neuralgic</w:t>
      </w:r>
      <w:r w:rsidR="00502934" w:rsidRPr="00196235">
        <w:rPr>
          <w:rFonts w:ascii="Arial" w:hAnsi="Arial" w:cs="Arial"/>
        </w:rPr>
        <w:t xml:space="preserve"> </w:t>
      </w:r>
      <w:r w:rsidRPr="00196235">
        <w:rPr>
          <w:rStyle w:val="hps"/>
          <w:rFonts w:ascii="Arial" w:hAnsi="Arial" w:cs="Arial"/>
        </w:rPr>
        <w:t>spaces</w:t>
      </w:r>
      <w:r w:rsidRPr="00196235">
        <w:rPr>
          <w:rFonts w:ascii="Arial" w:hAnsi="Arial" w:cs="Arial"/>
        </w:rPr>
        <w:t xml:space="preserve"> </w:t>
      </w:r>
      <w:r w:rsidRPr="00196235">
        <w:rPr>
          <w:rStyle w:val="hps"/>
          <w:rFonts w:ascii="Arial" w:hAnsi="Arial" w:cs="Arial"/>
        </w:rPr>
        <w:t>like the Bronx</w:t>
      </w:r>
      <w:r w:rsidRPr="00196235">
        <w:rPr>
          <w:rFonts w:ascii="Arial" w:hAnsi="Arial" w:cs="Arial"/>
        </w:rPr>
        <w:t xml:space="preserve">. </w:t>
      </w:r>
      <w:r w:rsidRPr="00196235">
        <w:rPr>
          <w:rStyle w:val="hps"/>
          <w:rFonts w:ascii="Arial" w:hAnsi="Arial" w:cs="Arial"/>
        </w:rPr>
        <w:t>Accordingly,</w:t>
      </w:r>
      <w:r w:rsidRPr="00196235">
        <w:rPr>
          <w:rFonts w:ascii="Arial" w:hAnsi="Arial" w:cs="Arial"/>
        </w:rPr>
        <w:t xml:space="preserve"> </w:t>
      </w:r>
      <w:r w:rsidRPr="00196235">
        <w:rPr>
          <w:rStyle w:val="hps"/>
          <w:rFonts w:ascii="Arial" w:hAnsi="Arial" w:cs="Arial"/>
        </w:rPr>
        <w:t>children and adolescents</w:t>
      </w:r>
      <w:r w:rsidRPr="00196235">
        <w:rPr>
          <w:rFonts w:ascii="Arial" w:hAnsi="Arial" w:cs="Arial"/>
        </w:rPr>
        <w:t xml:space="preserve"> </w:t>
      </w:r>
      <w:r w:rsidRPr="00196235">
        <w:rPr>
          <w:rStyle w:val="hps"/>
          <w:rFonts w:ascii="Arial" w:hAnsi="Arial" w:cs="Arial"/>
        </w:rPr>
        <w:t>found</w:t>
      </w:r>
      <w:r w:rsidRPr="00196235">
        <w:rPr>
          <w:rFonts w:ascii="Arial" w:hAnsi="Arial" w:cs="Arial"/>
        </w:rPr>
        <w:t xml:space="preserve"> </w:t>
      </w:r>
      <w:r w:rsidR="00502934" w:rsidRPr="00196235">
        <w:rPr>
          <w:rStyle w:val="hps"/>
          <w:rFonts w:ascii="Arial" w:hAnsi="Arial" w:cs="Arial"/>
        </w:rPr>
        <w:t xml:space="preserve">in this </w:t>
      </w:r>
      <w:r w:rsidRPr="00196235">
        <w:rPr>
          <w:rStyle w:val="hps"/>
          <w:rFonts w:ascii="Arial" w:hAnsi="Arial" w:cs="Arial"/>
        </w:rPr>
        <w:t>area</w:t>
      </w:r>
      <w:r w:rsidRPr="00196235">
        <w:rPr>
          <w:rFonts w:ascii="Arial" w:hAnsi="Arial" w:cs="Arial"/>
        </w:rPr>
        <w:t xml:space="preserve"> </w:t>
      </w:r>
      <w:r w:rsidRPr="00196235">
        <w:rPr>
          <w:rStyle w:val="hps"/>
          <w:rFonts w:ascii="Arial" w:hAnsi="Arial" w:cs="Arial"/>
        </w:rPr>
        <w:t>is transgressed</w:t>
      </w:r>
      <w:r w:rsidRPr="00196235">
        <w:rPr>
          <w:rFonts w:ascii="Arial" w:hAnsi="Arial" w:cs="Arial"/>
        </w:rPr>
        <w:t xml:space="preserve"> </w:t>
      </w:r>
      <w:r w:rsidRPr="00196235">
        <w:rPr>
          <w:rStyle w:val="hps"/>
          <w:rFonts w:ascii="Arial" w:hAnsi="Arial" w:cs="Arial"/>
        </w:rPr>
        <w:t>by a</w:t>
      </w:r>
      <w:r w:rsidRPr="00196235">
        <w:rPr>
          <w:rFonts w:ascii="Arial" w:hAnsi="Arial" w:cs="Arial"/>
        </w:rPr>
        <w:t xml:space="preserve"> </w:t>
      </w:r>
      <w:r w:rsidR="0050505C">
        <w:rPr>
          <w:rFonts w:ascii="Arial" w:hAnsi="Arial" w:cs="Arial"/>
        </w:rPr>
        <w:t>c</w:t>
      </w:r>
      <w:r w:rsidRPr="00196235">
        <w:rPr>
          <w:rFonts w:ascii="Arial" w:hAnsi="Arial" w:cs="Arial"/>
        </w:rPr>
        <w:t>riminal</w:t>
      </w:r>
      <w:r w:rsidRPr="00196235">
        <w:rPr>
          <w:rStyle w:val="hps"/>
          <w:rFonts w:ascii="Arial" w:hAnsi="Arial" w:cs="Arial"/>
        </w:rPr>
        <w:t xml:space="preserve"> component</w:t>
      </w:r>
      <w:r w:rsidRPr="00196235">
        <w:rPr>
          <w:rFonts w:ascii="Arial" w:hAnsi="Arial" w:cs="Arial"/>
        </w:rPr>
        <w:t xml:space="preserve"> </w:t>
      </w:r>
      <w:r w:rsidRPr="00196235">
        <w:rPr>
          <w:rStyle w:val="hps"/>
          <w:rFonts w:ascii="Arial" w:hAnsi="Arial" w:cs="Arial"/>
        </w:rPr>
        <w:t>that violate</w:t>
      </w:r>
      <w:r w:rsidR="0050505C">
        <w:rPr>
          <w:rStyle w:val="hps"/>
          <w:rFonts w:ascii="Arial" w:hAnsi="Arial" w:cs="Arial"/>
        </w:rPr>
        <w:t>s</w:t>
      </w:r>
      <w:r w:rsidRPr="00196235">
        <w:rPr>
          <w:rFonts w:ascii="Arial" w:hAnsi="Arial" w:cs="Arial"/>
        </w:rPr>
        <w:t xml:space="preserve"> </w:t>
      </w:r>
      <w:r w:rsidRPr="00196235">
        <w:rPr>
          <w:rStyle w:val="hps"/>
          <w:rFonts w:ascii="Arial" w:hAnsi="Arial" w:cs="Arial"/>
        </w:rPr>
        <w:t>the integrity and</w:t>
      </w:r>
      <w:r w:rsidRPr="00196235">
        <w:rPr>
          <w:rFonts w:ascii="Arial" w:hAnsi="Arial" w:cs="Arial"/>
        </w:rPr>
        <w:t xml:space="preserve"> </w:t>
      </w:r>
      <w:r w:rsidRPr="00196235">
        <w:rPr>
          <w:rStyle w:val="hps"/>
          <w:rFonts w:ascii="Arial" w:hAnsi="Arial" w:cs="Arial"/>
        </w:rPr>
        <w:t>well-being</w:t>
      </w:r>
      <w:r w:rsidRPr="00196235">
        <w:rPr>
          <w:rFonts w:ascii="Arial" w:hAnsi="Arial" w:cs="Arial"/>
        </w:rPr>
        <w:t xml:space="preserve">, including </w:t>
      </w:r>
      <w:r w:rsidRPr="00196235">
        <w:rPr>
          <w:rStyle w:val="hps"/>
          <w:rFonts w:ascii="Arial" w:hAnsi="Arial" w:cs="Arial"/>
        </w:rPr>
        <w:t>the presence</w:t>
      </w:r>
      <w:r w:rsidRPr="00196235">
        <w:rPr>
          <w:rFonts w:ascii="Arial" w:hAnsi="Arial" w:cs="Arial"/>
        </w:rPr>
        <w:t xml:space="preserve"> </w:t>
      </w:r>
      <w:r w:rsidRPr="00196235">
        <w:rPr>
          <w:rStyle w:val="hps"/>
          <w:rFonts w:ascii="Arial" w:hAnsi="Arial" w:cs="Arial"/>
        </w:rPr>
        <w:t>of persons engaged in</w:t>
      </w:r>
      <w:r w:rsidRPr="00196235">
        <w:rPr>
          <w:rFonts w:ascii="Arial" w:hAnsi="Arial" w:cs="Arial"/>
        </w:rPr>
        <w:t xml:space="preserve"> </w:t>
      </w:r>
      <w:r w:rsidR="00502934" w:rsidRPr="00196235">
        <w:rPr>
          <w:rStyle w:val="hps"/>
          <w:rFonts w:ascii="Arial" w:hAnsi="Arial" w:cs="Arial"/>
        </w:rPr>
        <w:t>manipulating</w:t>
      </w:r>
      <w:r w:rsidRPr="00196235">
        <w:rPr>
          <w:rFonts w:ascii="Arial" w:hAnsi="Arial" w:cs="Arial"/>
        </w:rPr>
        <w:t xml:space="preserve"> </w:t>
      </w:r>
      <w:r w:rsidRPr="00196235">
        <w:rPr>
          <w:rStyle w:val="hps"/>
          <w:rFonts w:ascii="Arial" w:hAnsi="Arial" w:cs="Arial"/>
        </w:rPr>
        <w:t>children</w:t>
      </w:r>
      <w:r w:rsidRPr="00196235">
        <w:rPr>
          <w:rFonts w:ascii="Arial" w:hAnsi="Arial" w:cs="Arial"/>
        </w:rPr>
        <w:t xml:space="preserve"> </w:t>
      </w:r>
      <w:r w:rsidRPr="00196235">
        <w:rPr>
          <w:rStyle w:val="hps"/>
          <w:rFonts w:ascii="Arial" w:hAnsi="Arial" w:cs="Arial"/>
        </w:rPr>
        <w:t>for illicit activities,</w:t>
      </w:r>
      <w:r w:rsidRPr="00196235">
        <w:rPr>
          <w:rFonts w:ascii="Arial" w:hAnsi="Arial" w:cs="Arial"/>
        </w:rPr>
        <w:t xml:space="preserve"> </w:t>
      </w:r>
      <w:r w:rsidRPr="00196235">
        <w:rPr>
          <w:rStyle w:val="hps"/>
          <w:rFonts w:ascii="Arial" w:hAnsi="Arial" w:cs="Arial"/>
        </w:rPr>
        <w:t>approach</w:t>
      </w:r>
      <w:r w:rsidR="00502934" w:rsidRPr="00196235">
        <w:rPr>
          <w:rStyle w:val="hps"/>
          <w:rFonts w:ascii="Arial" w:hAnsi="Arial" w:cs="Arial"/>
        </w:rPr>
        <w:t>ing</w:t>
      </w:r>
      <w:r w:rsidRPr="00196235">
        <w:rPr>
          <w:rStyle w:val="hps"/>
          <w:rFonts w:ascii="Arial" w:hAnsi="Arial" w:cs="Arial"/>
        </w:rPr>
        <w:t xml:space="preserve"> to other crimes</w:t>
      </w:r>
      <w:r w:rsidRPr="00196235">
        <w:rPr>
          <w:rFonts w:ascii="Arial" w:hAnsi="Arial" w:cs="Arial"/>
        </w:rPr>
        <w:t xml:space="preserve"> </w:t>
      </w:r>
      <w:r w:rsidRPr="00196235">
        <w:rPr>
          <w:rStyle w:val="hps"/>
          <w:rFonts w:ascii="Arial" w:hAnsi="Arial" w:cs="Arial"/>
        </w:rPr>
        <w:t>,</w:t>
      </w:r>
      <w:r w:rsidRPr="00196235">
        <w:rPr>
          <w:rFonts w:ascii="Arial" w:hAnsi="Arial" w:cs="Arial"/>
        </w:rPr>
        <w:t xml:space="preserve"> </w:t>
      </w:r>
      <w:r w:rsidRPr="00196235">
        <w:rPr>
          <w:rStyle w:val="hps"/>
          <w:rFonts w:ascii="Arial" w:hAnsi="Arial" w:cs="Arial"/>
        </w:rPr>
        <w:t>such as kidnapping</w:t>
      </w:r>
      <w:r w:rsidRPr="00196235">
        <w:rPr>
          <w:rFonts w:ascii="Arial" w:hAnsi="Arial" w:cs="Arial"/>
        </w:rPr>
        <w:t xml:space="preserve"> </w:t>
      </w:r>
      <w:r w:rsidRPr="00196235">
        <w:rPr>
          <w:rStyle w:val="hps"/>
          <w:rFonts w:ascii="Arial" w:hAnsi="Arial" w:cs="Arial"/>
        </w:rPr>
        <w:t>and extortion.</w:t>
      </w:r>
    </w:p>
    <w:p w:rsidR="008C1E4A" w:rsidRPr="00196235" w:rsidRDefault="008C1E4A" w:rsidP="00502934">
      <w:pPr>
        <w:spacing w:after="0" w:line="480" w:lineRule="auto"/>
        <w:jc w:val="both"/>
        <w:rPr>
          <w:rFonts w:ascii="Arial" w:eastAsia="Times New Roman" w:hAnsi="Arial" w:cs="Arial"/>
          <w:snapToGrid w:val="0"/>
        </w:rPr>
      </w:pPr>
    </w:p>
    <w:p w:rsidR="00502934" w:rsidRPr="00196235" w:rsidRDefault="00502934" w:rsidP="00502934">
      <w:pPr>
        <w:pStyle w:val="NoSpacing"/>
        <w:spacing w:line="480" w:lineRule="auto"/>
        <w:jc w:val="both"/>
        <w:rPr>
          <w:rFonts w:ascii="Arial" w:hAnsi="Arial" w:cs="Arial"/>
          <w:lang w:val="en-US"/>
        </w:rPr>
      </w:pPr>
      <w:r w:rsidRPr="00196235">
        <w:rPr>
          <w:rFonts w:ascii="Arial" w:hAnsi="Arial" w:cs="Arial"/>
          <w:lang w:val="en-US"/>
        </w:rPr>
        <w:t>Habitability in the street has been nurtured by the conditions of poverty in which many families in the city live, suffering from rising unemployment and other social problems to which they are exposed. These results in the absence of basic welfare conditions, starting from malnutrition and rapidly deteriorating physical and mental health associated with the consumption of psychoactive substances, in which the crack cocaine in combination with other substances is in daily use by</w:t>
      </w:r>
      <w:r w:rsidR="0050505C">
        <w:rPr>
          <w:rFonts w:ascii="Arial" w:hAnsi="Arial" w:cs="Arial"/>
          <w:lang w:val="en-US"/>
        </w:rPr>
        <w:t xml:space="preserve"> a significant </w:t>
      </w:r>
      <w:r w:rsidRPr="00196235">
        <w:rPr>
          <w:rFonts w:ascii="Arial" w:hAnsi="Arial" w:cs="Arial"/>
          <w:lang w:val="en-US"/>
        </w:rPr>
        <w:t>part of the population more than food.</w:t>
      </w:r>
      <w:r w:rsidR="00497204" w:rsidRPr="00196235">
        <w:rPr>
          <w:rStyle w:val="FootnoteReference"/>
          <w:rFonts w:ascii="Arial" w:hAnsi="Arial" w:cs="Arial"/>
          <w:lang w:val="en-US"/>
        </w:rPr>
        <w:footnoteReference w:id="6"/>
      </w:r>
    </w:p>
    <w:p w:rsidR="009B57ED" w:rsidRPr="00196235" w:rsidRDefault="009B57ED" w:rsidP="00502934">
      <w:pPr>
        <w:pStyle w:val="NoSpacing"/>
        <w:spacing w:line="480" w:lineRule="auto"/>
        <w:jc w:val="both"/>
        <w:rPr>
          <w:rFonts w:ascii="Arial" w:hAnsi="Arial" w:cs="Arial"/>
          <w:lang w:val="en-US"/>
        </w:rPr>
      </w:pPr>
    </w:p>
    <w:p w:rsidR="009B57ED" w:rsidRPr="00196235" w:rsidRDefault="00497204" w:rsidP="009B57ED">
      <w:pPr>
        <w:pStyle w:val="NoSpacing"/>
        <w:spacing w:line="480" w:lineRule="auto"/>
        <w:jc w:val="both"/>
        <w:rPr>
          <w:rFonts w:ascii="Arial" w:hAnsi="Arial" w:cs="Arial"/>
          <w:lang w:val="en-US"/>
        </w:rPr>
      </w:pPr>
      <w:r w:rsidRPr="00196235">
        <w:rPr>
          <w:rFonts w:ascii="Arial" w:hAnsi="Arial" w:cs="Arial"/>
          <w:lang w:val="en-US"/>
        </w:rPr>
        <w:t xml:space="preserve">The consumption </w:t>
      </w:r>
      <w:r w:rsidR="00BA4BC8" w:rsidRPr="00196235">
        <w:rPr>
          <w:rFonts w:ascii="Arial" w:hAnsi="Arial" w:cs="Arial"/>
          <w:lang w:val="en-US"/>
        </w:rPr>
        <w:t>of narcotics</w:t>
      </w:r>
      <w:r w:rsidR="009B57ED" w:rsidRPr="00196235">
        <w:rPr>
          <w:rFonts w:ascii="Arial" w:hAnsi="Arial" w:cs="Arial"/>
          <w:lang w:val="en-US"/>
        </w:rPr>
        <w:t xml:space="preserve"> is not the only priority </w:t>
      </w:r>
      <w:r w:rsidR="0050505C">
        <w:rPr>
          <w:rFonts w:ascii="Arial" w:hAnsi="Arial" w:cs="Arial"/>
          <w:lang w:val="en-US"/>
        </w:rPr>
        <w:t xml:space="preserve">for </w:t>
      </w:r>
      <w:r w:rsidRPr="00196235">
        <w:rPr>
          <w:rFonts w:ascii="Arial" w:hAnsi="Arial" w:cs="Arial"/>
          <w:lang w:val="en-US"/>
        </w:rPr>
        <w:t xml:space="preserve">the </w:t>
      </w:r>
      <w:r w:rsidR="009B57ED" w:rsidRPr="00196235">
        <w:rPr>
          <w:rFonts w:ascii="Arial" w:hAnsi="Arial" w:cs="Arial"/>
          <w:lang w:val="en-US"/>
        </w:rPr>
        <w:t>street dweller</w:t>
      </w:r>
      <w:r w:rsidR="0050505C">
        <w:rPr>
          <w:rFonts w:ascii="Arial" w:hAnsi="Arial" w:cs="Arial"/>
          <w:lang w:val="en-US"/>
        </w:rPr>
        <w:t>s</w:t>
      </w:r>
      <w:r w:rsidR="009B57ED" w:rsidRPr="00196235">
        <w:rPr>
          <w:rFonts w:ascii="Arial" w:hAnsi="Arial" w:cs="Arial"/>
          <w:lang w:val="en-US"/>
        </w:rPr>
        <w:t>,</w:t>
      </w:r>
      <w:r w:rsidRPr="00196235">
        <w:rPr>
          <w:rFonts w:ascii="Arial" w:hAnsi="Arial" w:cs="Arial"/>
          <w:lang w:val="en-US"/>
        </w:rPr>
        <w:t xml:space="preserve"> to do so in the Bronx,</w:t>
      </w:r>
      <w:r w:rsidR="0050505C">
        <w:rPr>
          <w:rFonts w:ascii="Arial" w:hAnsi="Arial" w:cs="Arial"/>
          <w:lang w:val="en-US"/>
        </w:rPr>
        <w:t xml:space="preserve"> is necessary to find a place in rent</w:t>
      </w:r>
      <w:r w:rsidR="009B57ED" w:rsidRPr="00196235">
        <w:rPr>
          <w:rFonts w:ascii="Arial" w:hAnsi="Arial" w:cs="Arial"/>
          <w:lang w:val="en-US"/>
        </w:rPr>
        <w:t>. The rooms of the residences and buildings with broken glass windows of plastic cutlery, smoked</w:t>
      </w:r>
      <w:r w:rsidRPr="00196235">
        <w:rPr>
          <w:rFonts w:ascii="Arial" w:hAnsi="Arial" w:cs="Arial"/>
          <w:lang w:val="en-US"/>
        </w:rPr>
        <w:t xml:space="preserve"> walls and smuggling crossed </w:t>
      </w:r>
      <w:r w:rsidR="009B57ED" w:rsidRPr="00196235">
        <w:rPr>
          <w:rFonts w:ascii="Arial" w:hAnsi="Arial" w:cs="Arial"/>
          <w:lang w:val="en-US"/>
        </w:rPr>
        <w:t xml:space="preserve">power cables, are rented to anyone wishing to use drugs. </w:t>
      </w:r>
    </w:p>
    <w:p w:rsidR="00196235" w:rsidRPr="00196235" w:rsidRDefault="00196235" w:rsidP="009B57ED">
      <w:pPr>
        <w:pStyle w:val="NoSpacing"/>
        <w:spacing w:line="480" w:lineRule="auto"/>
        <w:jc w:val="both"/>
        <w:rPr>
          <w:rFonts w:ascii="Arial" w:hAnsi="Arial" w:cs="Arial"/>
          <w:szCs w:val="24"/>
          <w:lang w:val="en-US"/>
        </w:rPr>
      </w:pPr>
    </w:p>
    <w:p w:rsidR="00FC05FC" w:rsidRPr="00196235" w:rsidRDefault="00FC05FC" w:rsidP="00FC05FC">
      <w:pPr>
        <w:pStyle w:val="NoSpacing"/>
        <w:spacing w:line="480" w:lineRule="auto"/>
        <w:jc w:val="both"/>
        <w:rPr>
          <w:rFonts w:ascii="Arial" w:hAnsi="Arial" w:cs="Arial"/>
          <w:szCs w:val="24"/>
          <w:lang w:val="en-US"/>
        </w:rPr>
      </w:pPr>
      <w:r w:rsidRPr="00196235">
        <w:rPr>
          <w:rFonts w:ascii="Arial" w:hAnsi="Arial" w:cs="Arial"/>
          <w:szCs w:val="24"/>
          <w:lang w:val="en-US"/>
        </w:rPr>
        <w:t xml:space="preserve">In a room </w:t>
      </w:r>
      <w:r w:rsidR="00F36FF6">
        <w:rPr>
          <w:rFonts w:ascii="Arial" w:hAnsi="Arial" w:cs="Arial"/>
          <w:szCs w:val="24"/>
          <w:lang w:val="en-US"/>
        </w:rPr>
        <w:t xml:space="preserve">with only </w:t>
      </w:r>
      <w:r w:rsidRPr="00196235">
        <w:rPr>
          <w:rFonts w:ascii="Arial" w:hAnsi="Arial" w:cs="Arial"/>
          <w:szCs w:val="24"/>
          <w:lang w:val="en-US"/>
        </w:rPr>
        <w:t>2 square meter</w:t>
      </w:r>
      <w:r w:rsidR="00F36FF6">
        <w:rPr>
          <w:rFonts w:ascii="Arial" w:hAnsi="Arial" w:cs="Arial"/>
          <w:szCs w:val="24"/>
          <w:lang w:val="en-US"/>
        </w:rPr>
        <w:t>s</w:t>
      </w:r>
      <w:r w:rsidRPr="00196235">
        <w:rPr>
          <w:rFonts w:ascii="Arial" w:hAnsi="Arial" w:cs="Arial"/>
          <w:szCs w:val="24"/>
          <w:lang w:val="en-US"/>
        </w:rPr>
        <w:t xml:space="preserve"> can </w:t>
      </w:r>
      <w:r w:rsidR="00F36FF6">
        <w:rPr>
          <w:rFonts w:ascii="Arial" w:hAnsi="Arial" w:cs="Arial"/>
          <w:szCs w:val="24"/>
          <w:lang w:val="en-US"/>
        </w:rPr>
        <w:t>live</w:t>
      </w:r>
      <w:r w:rsidRPr="00196235">
        <w:rPr>
          <w:rFonts w:ascii="Arial" w:hAnsi="Arial" w:cs="Arial"/>
          <w:szCs w:val="24"/>
          <w:lang w:val="en-US"/>
        </w:rPr>
        <w:t xml:space="preserve"> up to ten consumers who pay about $ 2,000 pesos for the right to be there without being </w:t>
      </w:r>
      <w:r w:rsidR="00974647" w:rsidRPr="00196235">
        <w:rPr>
          <w:rFonts w:ascii="Arial" w:hAnsi="Arial" w:cs="Arial"/>
          <w:szCs w:val="24"/>
          <w:lang w:val="en-US"/>
        </w:rPr>
        <w:t>disturbed</w:t>
      </w:r>
      <w:r w:rsidRPr="00196235">
        <w:rPr>
          <w:rFonts w:ascii="Arial" w:hAnsi="Arial" w:cs="Arial"/>
          <w:szCs w:val="24"/>
          <w:lang w:val="en-US"/>
        </w:rPr>
        <w:t xml:space="preserve"> </w:t>
      </w:r>
      <w:r w:rsidR="00F36FF6">
        <w:rPr>
          <w:rFonts w:ascii="Arial" w:hAnsi="Arial" w:cs="Arial"/>
          <w:szCs w:val="24"/>
          <w:lang w:val="en-US"/>
        </w:rPr>
        <w:t>and</w:t>
      </w:r>
      <w:r w:rsidRPr="00196235">
        <w:rPr>
          <w:rFonts w:ascii="Arial" w:hAnsi="Arial" w:cs="Arial"/>
          <w:szCs w:val="24"/>
          <w:lang w:val="en-US"/>
        </w:rPr>
        <w:t xml:space="preserve"> other residents use these spaces for illegal weapons market</w:t>
      </w:r>
      <w:r w:rsidR="00F36FF6">
        <w:rPr>
          <w:rFonts w:ascii="Arial" w:hAnsi="Arial" w:cs="Arial"/>
          <w:szCs w:val="24"/>
          <w:lang w:val="en-US"/>
        </w:rPr>
        <w:t>ing</w:t>
      </w:r>
      <w:r w:rsidRPr="00196235">
        <w:rPr>
          <w:rFonts w:ascii="Arial" w:hAnsi="Arial" w:cs="Arial"/>
          <w:szCs w:val="24"/>
          <w:lang w:val="en-US"/>
        </w:rPr>
        <w:t>. Everything has a price.</w:t>
      </w:r>
    </w:p>
    <w:p w:rsidR="00E50940" w:rsidRPr="00196235" w:rsidRDefault="00E50940" w:rsidP="00FC05FC">
      <w:pPr>
        <w:pStyle w:val="NoSpacing"/>
        <w:spacing w:line="480" w:lineRule="auto"/>
        <w:jc w:val="both"/>
        <w:rPr>
          <w:rFonts w:ascii="Arial" w:hAnsi="Arial" w:cs="Arial"/>
          <w:lang w:val="en-US"/>
        </w:rPr>
      </w:pPr>
    </w:p>
    <w:p w:rsidR="00B43265" w:rsidRPr="00196235" w:rsidRDefault="00FC05FC" w:rsidP="00FC05FC">
      <w:pPr>
        <w:spacing w:after="0" w:line="480" w:lineRule="auto"/>
        <w:jc w:val="both"/>
        <w:rPr>
          <w:rFonts w:ascii="Arial" w:eastAsia="Times New Roman" w:hAnsi="Arial" w:cs="Arial"/>
          <w:snapToGrid w:val="0"/>
        </w:rPr>
      </w:pPr>
      <w:r w:rsidRPr="00196235">
        <w:rPr>
          <w:rFonts w:ascii="Arial" w:eastAsia="Times New Roman" w:hAnsi="Arial" w:cs="Arial"/>
          <w:snapToGrid w:val="0"/>
        </w:rPr>
        <w:t>Prostitution seen as a</w:t>
      </w:r>
      <w:r w:rsidR="00F36FF6">
        <w:rPr>
          <w:rFonts w:ascii="Arial" w:eastAsia="Times New Roman" w:hAnsi="Arial" w:cs="Arial"/>
          <w:snapToGrid w:val="0"/>
        </w:rPr>
        <w:t xml:space="preserve"> profitable</w:t>
      </w:r>
      <w:r w:rsidRPr="00196235">
        <w:rPr>
          <w:rFonts w:ascii="Arial" w:eastAsia="Times New Roman" w:hAnsi="Arial" w:cs="Arial"/>
          <w:snapToGrid w:val="0"/>
        </w:rPr>
        <w:t xml:space="preserve"> sexual practice, </w:t>
      </w:r>
      <w:r w:rsidR="00F36FF6">
        <w:rPr>
          <w:rFonts w:ascii="Arial" w:eastAsia="Times New Roman" w:hAnsi="Arial" w:cs="Arial"/>
          <w:snapToGrid w:val="0"/>
        </w:rPr>
        <w:t xml:space="preserve">in the zone helped </w:t>
      </w:r>
      <w:r w:rsidRPr="00196235">
        <w:rPr>
          <w:rFonts w:ascii="Arial" w:eastAsia="Times New Roman" w:hAnsi="Arial" w:cs="Arial"/>
          <w:snapToGrid w:val="0"/>
        </w:rPr>
        <w:t xml:space="preserve">influence </w:t>
      </w:r>
      <w:r w:rsidR="00F36FF6">
        <w:rPr>
          <w:rFonts w:ascii="Arial" w:eastAsia="Times New Roman" w:hAnsi="Arial" w:cs="Arial"/>
          <w:snapToGrid w:val="0"/>
        </w:rPr>
        <w:t>the drug</w:t>
      </w:r>
      <w:r w:rsidRPr="00196235">
        <w:rPr>
          <w:rFonts w:ascii="Arial" w:eastAsia="Times New Roman" w:hAnsi="Arial" w:cs="Arial"/>
          <w:snapToGrid w:val="0"/>
        </w:rPr>
        <w:t xml:space="preserve"> addiction, forcing </w:t>
      </w:r>
      <w:r w:rsidR="00F36FF6">
        <w:rPr>
          <w:rFonts w:ascii="Arial" w:eastAsia="Times New Roman" w:hAnsi="Arial" w:cs="Arial"/>
          <w:snapToGrid w:val="0"/>
        </w:rPr>
        <w:t xml:space="preserve">the use of </w:t>
      </w:r>
      <w:r w:rsidRPr="00196235">
        <w:rPr>
          <w:rFonts w:ascii="Arial" w:eastAsia="Times New Roman" w:hAnsi="Arial" w:cs="Arial"/>
          <w:snapToGrid w:val="0"/>
        </w:rPr>
        <w:t>any means to obtain the required dose, even if this will lead to pay</w:t>
      </w:r>
      <w:r w:rsidR="00F36FF6">
        <w:rPr>
          <w:rFonts w:ascii="Arial" w:eastAsia="Times New Roman" w:hAnsi="Arial" w:cs="Arial"/>
          <w:snapToGrid w:val="0"/>
        </w:rPr>
        <w:t>ing</w:t>
      </w:r>
      <w:r w:rsidRPr="00196235">
        <w:rPr>
          <w:rFonts w:ascii="Arial" w:eastAsia="Times New Roman" w:hAnsi="Arial" w:cs="Arial"/>
          <w:snapToGrid w:val="0"/>
        </w:rPr>
        <w:t xml:space="preserve"> with sexual favors to the retailers or anyone who can meet this need, highlighting </w:t>
      </w:r>
      <w:r w:rsidRPr="00196235">
        <w:rPr>
          <w:rFonts w:ascii="Arial" w:eastAsia="Times New Roman" w:hAnsi="Arial" w:cs="Arial"/>
          <w:snapToGrid w:val="0"/>
        </w:rPr>
        <w:lastRenderedPageBreak/>
        <w:t>the vulnerability of children and adolescents abused by their physical and psychological weakness to engage permanently in illegal prostitution.</w:t>
      </w:r>
    </w:p>
    <w:p w:rsidR="00E50940" w:rsidRPr="00196235" w:rsidRDefault="00E50940" w:rsidP="00FC05FC">
      <w:pPr>
        <w:spacing w:after="0" w:line="480" w:lineRule="auto"/>
        <w:jc w:val="both"/>
        <w:rPr>
          <w:rFonts w:ascii="Arial" w:eastAsia="Times New Roman" w:hAnsi="Arial" w:cs="Arial"/>
          <w:snapToGrid w:val="0"/>
        </w:rPr>
      </w:pPr>
    </w:p>
    <w:p w:rsidR="001B5F2F" w:rsidRPr="00196235" w:rsidRDefault="00FC05FC" w:rsidP="00FC05FC">
      <w:pPr>
        <w:spacing w:after="0" w:line="480" w:lineRule="auto"/>
        <w:jc w:val="both"/>
        <w:rPr>
          <w:rFonts w:ascii="Arial" w:hAnsi="Arial" w:cs="Arial"/>
        </w:rPr>
      </w:pPr>
      <w:r w:rsidRPr="00196235">
        <w:rPr>
          <w:rStyle w:val="hps"/>
          <w:rFonts w:ascii="Arial" w:hAnsi="Arial" w:cs="Arial"/>
        </w:rPr>
        <w:t>The strategies against</w:t>
      </w:r>
      <w:r w:rsidRPr="00196235">
        <w:rPr>
          <w:rFonts w:ascii="Arial" w:hAnsi="Arial" w:cs="Arial"/>
        </w:rPr>
        <w:t xml:space="preserve"> </w:t>
      </w:r>
      <w:r w:rsidRPr="00196235">
        <w:rPr>
          <w:rStyle w:val="hps"/>
          <w:rFonts w:ascii="Arial" w:hAnsi="Arial" w:cs="Arial"/>
        </w:rPr>
        <w:t>illegal trade</w:t>
      </w:r>
      <w:r w:rsidRPr="00196235">
        <w:rPr>
          <w:rFonts w:ascii="Arial" w:hAnsi="Arial" w:cs="Arial"/>
        </w:rPr>
        <w:t xml:space="preserve"> </w:t>
      </w:r>
      <w:r w:rsidRPr="00196235">
        <w:rPr>
          <w:rStyle w:val="hps"/>
          <w:rFonts w:ascii="Arial" w:hAnsi="Arial" w:cs="Arial"/>
        </w:rPr>
        <w:t>of firearms</w:t>
      </w:r>
      <w:r w:rsidRPr="00196235">
        <w:rPr>
          <w:rFonts w:ascii="Arial" w:hAnsi="Arial" w:cs="Arial"/>
        </w:rPr>
        <w:t xml:space="preserve"> </w:t>
      </w:r>
      <w:r w:rsidRPr="00196235">
        <w:rPr>
          <w:rStyle w:val="hps"/>
          <w:rFonts w:ascii="Arial" w:hAnsi="Arial" w:cs="Arial"/>
        </w:rPr>
        <w:t>addressed</w:t>
      </w:r>
      <w:r w:rsidRPr="00196235">
        <w:rPr>
          <w:rFonts w:ascii="Arial" w:hAnsi="Arial" w:cs="Arial"/>
        </w:rPr>
        <w:t xml:space="preserve"> </w:t>
      </w:r>
      <w:r w:rsidRPr="00196235">
        <w:rPr>
          <w:rStyle w:val="hps"/>
          <w:rFonts w:ascii="Arial" w:hAnsi="Arial" w:cs="Arial"/>
        </w:rPr>
        <w:t>by the police</w:t>
      </w:r>
      <w:r w:rsidRPr="00196235">
        <w:rPr>
          <w:rFonts w:ascii="Arial" w:hAnsi="Arial" w:cs="Arial"/>
        </w:rPr>
        <w:t xml:space="preserve"> established a </w:t>
      </w:r>
      <w:r w:rsidRPr="00196235">
        <w:rPr>
          <w:rStyle w:val="hps"/>
          <w:rFonts w:ascii="Arial" w:hAnsi="Arial" w:cs="Arial"/>
        </w:rPr>
        <w:t>different</w:t>
      </w:r>
      <w:r w:rsidRPr="00196235">
        <w:rPr>
          <w:rFonts w:ascii="Arial" w:hAnsi="Arial" w:cs="Arial"/>
        </w:rPr>
        <w:t xml:space="preserve"> </w:t>
      </w:r>
      <w:r w:rsidRPr="00196235">
        <w:rPr>
          <w:rStyle w:val="hps"/>
          <w:rFonts w:ascii="Arial" w:hAnsi="Arial" w:cs="Arial"/>
        </w:rPr>
        <w:t>relationship</w:t>
      </w:r>
      <w:r w:rsidRPr="00196235">
        <w:rPr>
          <w:rFonts w:ascii="Arial" w:hAnsi="Arial" w:cs="Arial"/>
        </w:rPr>
        <w:t xml:space="preserve"> </w:t>
      </w:r>
      <w:r w:rsidRPr="00196235">
        <w:rPr>
          <w:rStyle w:val="hps"/>
          <w:rFonts w:ascii="Arial" w:hAnsi="Arial" w:cs="Arial"/>
        </w:rPr>
        <w:t>to the price</w:t>
      </w:r>
      <w:r w:rsidRPr="00196235">
        <w:rPr>
          <w:rFonts w:ascii="Arial" w:hAnsi="Arial" w:cs="Arial"/>
        </w:rPr>
        <w:t xml:space="preserve">, varying according </w:t>
      </w:r>
      <w:r w:rsidRPr="00196235">
        <w:rPr>
          <w:rStyle w:val="hps"/>
          <w:rFonts w:ascii="Arial" w:hAnsi="Arial" w:cs="Arial"/>
        </w:rPr>
        <w:t>to the type of</w:t>
      </w:r>
      <w:r w:rsidRPr="00196235">
        <w:rPr>
          <w:rFonts w:ascii="Arial" w:hAnsi="Arial" w:cs="Arial"/>
        </w:rPr>
        <w:t xml:space="preserve"> </w:t>
      </w:r>
      <w:r w:rsidRPr="00196235">
        <w:rPr>
          <w:rStyle w:val="hps"/>
          <w:rFonts w:ascii="Arial" w:hAnsi="Arial" w:cs="Arial"/>
        </w:rPr>
        <w:t>weapon</w:t>
      </w:r>
      <w:r w:rsidRPr="00196235">
        <w:rPr>
          <w:rFonts w:ascii="Arial" w:hAnsi="Arial" w:cs="Arial"/>
        </w:rPr>
        <w:t xml:space="preserve"> </w:t>
      </w:r>
      <w:r w:rsidRPr="00196235">
        <w:rPr>
          <w:rStyle w:val="hps"/>
          <w:rFonts w:ascii="Arial" w:hAnsi="Arial" w:cs="Arial"/>
        </w:rPr>
        <w:t>and</w:t>
      </w:r>
      <w:r w:rsidRPr="00196235">
        <w:rPr>
          <w:rFonts w:ascii="Arial" w:hAnsi="Arial" w:cs="Arial"/>
        </w:rPr>
        <w:t xml:space="preserve"> </w:t>
      </w:r>
      <w:r w:rsidRPr="00196235">
        <w:rPr>
          <w:rStyle w:val="hps"/>
          <w:rFonts w:ascii="Arial" w:hAnsi="Arial" w:cs="Arial"/>
        </w:rPr>
        <w:t>criminal history</w:t>
      </w:r>
      <w:r w:rsidRPr="00196235">
        <w:rPr>
          <w:rFonts w:ascii="Arial" w:hAnsi="Arial" w:cs="Arial"/>
        </w:rPr>
        <w:t xml:space="preserve"> </w:t>
      </w:r>
      <w:r w:rsidRPr="00196235">
        <w:rPr>
          <w:rStyle w:val="hps"/>
          <w:rFonts w:ascii="Arial" w:hAnsi="Arial" w:cs="Arial"/>
        </w:rPr>
        <w:t>(</w:t>
      </w:r>
      <w:r w:rsidRPr="00196235">
        <w:rPr>
          <w:rFonts w:ascii="Arial" w:hAnsi="Arial" w:cs="Arial"/>
        </w:rPr>
        <w:t xml:space="preserve">the less you </w:t>
      </w:r>
      <w:r w:rsidRPr="00196235">
        <w:rPr>
          <w:rStyle w:val="hps"/>
          <w:rFonts w:ascii="Arial" w:hAnsi="Arial" w:cs="Arial"/>
        </w:rPr>
        <w:t>have used it for illegal means,</w:t>
      </w:r>
      <w:r w:rsidR="001B5F2F" w:rsidRPr="00196235">
        <w:rPr>
          <w:rStyle w:val="hps"/>
          <w:rFonts w:ascii="Arial" w:hAnsi="Arial" w:cs="Arial"/>
        </w:rPr>
        <w:t xml:space="preserve"> </w:t>
      </w:r>
      <w:r w:rsidRPr="00196235">
        <w:rPr>
          <w:rFonts w:ascii="Arial" w:hAnsi="Arial" w:cs="Arial"/>
        </w:rPr>
        <w:t xml:space="preserve">the </w:t>
      </w:r>
      <w:r w:rsidR="001B5F2F" w:rsidRPr="00196235">
        <w:rPr>
          <w:rStyle w:val="hps"/>
          <w:rFonts w:ascii="Arial" w:hAnsi="Arial" w:cs="Arial"/>
        </w:rPr>
        <w:t>higher</w:t>
      </w:r>
      <w:r w:rsidR="001B5F2F" w:rsidRPr="00196235">
        <w:rPr>
          <w:rFonts w:ascii="Arial" w:hAnsi="Arial" w:cs="Arial"/>
        </w:rPr>
        <w:t xml:space="preserve"> </w:t>
      </w:r>
      <w:r w:rsidR="007C1D93">
        <w:rPr>
          <w:rFonts w:ascii="Arial" w:hAnsi="Arial" w:cs="Arial"/>
        </w:rPr>
        <w:t xml:space="preserve">the </w:t>
      </w:r>
      <w:r w:rsidRPr="00196235">
        <w:rPr>
          <w:rFonts w:ascii="Arial" w:hAnsi="Arial" w:cs="Arial"/>
        </w:rPr>
        <w:t xml:space="preserve">price </w:t>
      </w:r>
      <w:r w:rsidRPr="00196235">
        <w:rPr>
          <w:rStyle w:val="hps"/>
          <w:rFonts w:ascii="Arial" w:hAnsi="Arial" w:cs="Arial"/>
        </w:rPr>
        <w:t>will be)</w:t>
      </w:r>
      <w:r w:rsidRPr="00196235">
        <w:rPr>
          <w:rFonts w:ascii="Arial" w:hAnsi="Arial" w:cs="Arial"/>
        </w:rPr>
        <w:t xml:space="preserve">. </w:t>
      </w:r>
      <w:r w:rsidRPr="00196235">
        <w:rPr>
          <w:rStyle w:val="hps"/>
          <w:rFonts w:ascii="Arial" w:hAnsi="Arial" w:cs="Arial"/>
        </w:rPr>
        <w:t>Currently</w:t>
      </w:r>
      <w:r w:rsidRPr="00196235">
        <w:rPr>
          <w:rFonts w:ascii="Arial" w:hAnsi="Arial" w:cs="Arial"/>
        </w:rPr>
        <w:t xml:space="preserve"> </w:t>
      </w:r>
      <w:r w:rsidRPr="00196235">
        <w:rPr>
          <w:rStyle w:val="hps"/>
          <w:rFonts w:ascii="Arial" w:hAnsi="Arial" w:cs="Arial"/>
        </w:rPr>
        <w:t>there is a dispute</w:t>
      </w:r>
      <w:r w:rsidRPr="00196235">
        <w:rPr>
          <w:rFonts w:ascii="Arial" w:hAnsi="Arial" w:cs="Arial"/>
        </w:rPr>
        <w:t xml:space="preserve"> </w:t>
      </w:r>
      <w:r w:rsidRPr="00196235">
        <w:rPr>
          <w:rStyle w:val="hps"/>
          <w:rFonts w:ascii="Arial" w:hAnsi="Arial" w:cs="Arial"/>
        </w:rPr>
        <w:t>between</w:t>
      </w:r>
      <w:r w:rsidRPr="00196235">
        <w:rPr>
          <w:rFonts w:ascii="Arial" w:hAnsi="Arial" w:cs="Arial"/>
        </w:rPr>
        <w:t xml:space="preserve"> </w:t>
      </w:r>
      <w:r w:rsidRPr="00196235">
        <w:rPr>
          <w:rStyle w:val="hps"/>
          <w:rFonts w:ascii="Arial" w:hAnsi="Arial" w:cs="Arial"/>
        </w:rPr>
        <w:t>criminal groups</w:t>
      </w:r>
      <w:r w:rsidRPr="00196235">
        <w:rPr>
          <w:rFonts w:ascii="Arial" w:hAnsi="Arial" w:cs="Arial"/>
        </w:rPr>
        <w:t xml:space="preserve"> </w:t>
      </w:r>
      <w:r w:rsidRPr="00196235">
        <w:rPr>
          <w:rStyle w:val="hps"/>
          <w:rFonts w:ascii="Arial" w:hAnsi="Arial" w:cs="Arial"/>
        </w:rPr>
        <w:t>associated</w:t>
      </w:r>
      <w:r w:rsidRPr="00196235">
        <w:rPr>
          <w:rFonts w:ascii="Arial" w:hAnsi="Arial" w:cs="Arial"/>
        </w:rPr>
        <w:t xml:space="preserve"> </w:t>
      </w:r>
      <w:r w:rsidRPr="00196235">
        <w:rPr>
          <w:rStyle w:val="hps"/>
          <w:rFonts w:ascii="Arial" w:hAnsi="Arial" w:cs="Arial"/>
        </w:rPr>
        <w:t>to micro</w:t>
      </w:r>
      <w:r w:rsidRPr="00196235">
        <w:rPr>
          <w:rFonts w:ascii="Arial" w:hAnsi="Arial" w:cs="Arial"/>
        </w:rPr>
        <w:t xml:space="preserve"> </w:t>
      </w:r>
      <w:r w:rsidRPr="00196235">
        <w:rPr>
          <w:rStyle w:val="hps"/>
          <w:rFonts w:ascii="Arial" w:hAnsi="Arial" w:cs="Arial"/>
        </w:rPr>
        <w:t>nicknamed</w:t>
      </w:r>
      <w:r w:rsidRPr="00196235">
        <w:rPr>
          <w:rFonts w:ascii="Arial" w:hAnsi="Arial" w:cs="Arial"/>
        </w:rPr>
        <w:t xml:space="preserve"> </w:t>
      </w:r>
      <w:r w:rsidRPr="00196235">
        <w:rPr>
          <w:rStyle w:val="hps"/>
          <w:rFonts w:ascii="Arial" w:hAnsi="Arial" w:cs="Arial"/>
        </w:rPr>
        <w:t>"hooks"</w:t>
      </w:r>
      <w:r w:rsidRPr="00196235">
        <w:rPr>
          <w:rFonts w:ascii="Arial" w:hAnsi="Arial" w:cs="Arial"/>
        </w:rPr>
        <w:t xml:space="preserve">, which use </w:t>
      </w:r>
      <w:r w:rsidRPr="00196235">
        <w:rPr>
          <w:rStyle w:val="hps"/>
          <w:rFonts w:ascii="Arial" w:hAnsi="Arial" w:cs="Arial"/>
        </w:rPr>
        <w:t>facades for</w:t>
      </w:r>
      <w:r w:rsidRPr="00196235">
        <w:rPr>
          <w:rFonts w:ascii="Arial" w:hAnsi="Arial" w:cs="Arial"/>
        </w:rPr>
        <w:t xml:space="preserve"> </w:t>
      </w:r>
      <w:r w:rsidRPr="00196235">
        <w:rPr>
          <w:rStyle w:val="hps"/>
          <w:rFonts w:ascii="Arial" w:hAnsi="Arial" w:cs="Arial"/>
        </w:rPr>
        <w:t>weapons</w:t>
      </w:r>
      <w:r w:rsidRPr="00196235">
        <w:rPr>
          <w:rFonts w:ascii="Arial" w:hAnsi="Arial" w:cs="Arial"/>
        </w:rPr>
        <w:t xml:space="preserve"> </w:t>
      </w:r>
      <w:r w:rsidRPr="00196235">
        <w:rPr>
          <w:rStyle w:val="hps"/>
          <w:rFonts w:ascii="Arial" w:hAnsi="Arial" w:cs="Arial"/>
        </w:rPr>
        <w:t>entering</w:t>
      </w:r>
      <w:r w:rsidRPr="00196235">
        <w:rPr>
          <w:rFonts w:ascii="Arial" w:hAnsi="Arial" w:cs="Arial"/>
        </w:rPr>
        <w:t xml:space="preserve"> </w:t>
      </w:r>
      <w:r w:rsidRPr="00196235">
        <w:rPr>
          <w:rStyle w:val="hps"/>
          <w:rFonts w:ascii="Arial" w:hAnsi="Arial" w:cs="Arial"/>
        </w:rPr>
        <w:t>the sector,</w:t>
      </w:r>
      <w:r w:rsidRPr="00196235">
        <w:rPr>
          <w:rFonts w:ascii="Arial" w:hAnsi="Arial" w:cs="Arial"/>
        </w:rPr>
        <w:t xml:space="preserve"> </w:t>
      </w:r>
      <w:r w:rsidRPr="00196235">
        <w:rPr>
          <w:rStyle w:val="hps"/>
          <w:rFonts w:ascii="Arial" w:hAnsi="Arial" w:cs="Arial"/>
        </w:rPr>
        <w:t>as well as storing</w:t>
      </w:r>
      <w:r w:rsidRPr="00196235">
        <w:rPr>
          <w:rFonts w:ascii="Arial" w:hAnsi="Arial" w:cs="Arial"/>
        </w:rPr>
        <w:t xml:space="preserve"> </w:t>
      </w:r>
      <w:r w:rsidRPr="00196235">
        <w:rPr>
          <w:rStyle w:val="hps"/>
          <w:rFonts w:ascii="Arial" w:hAnsi="Arial" w:cs="Arial"/>
        </w:rPr>
        <w:t>large quantities of narcotics</w:t>
      </w:r>
      <w:r w:rsidRPr="00196235">
        <w:rPr>
          <w:rFonts w:ascii="Arial" w:hAnsi="Arial" w:cs="Arial"/>
        </w:rPr>
        <w:t xml:space="preserve"> </w:t>
      </w:r>
      <w:r w:rsidRPr="00196235">
        <w:rPr>
          <w:rStyle w:val="hps"/>
          <w:rFonts w:ascii="Arial" w:hAnsi="Arial" w:cs="Arial"/>
        </w:rPr>
        <w:t>on premises</w:t>
      </w:r>
      <w:r w:rsidRPr="00196235">
        <w:rPr>
          <w:rFonts w:ascii="Arial" w:hAnsi="Arial" w:cs="Arial"/>
        </w:rPr>
        <w:t xml:space="preserve"> </w:t>
      </w:r>
      <w:r w:rsidRPr="00196235">
        <w:rPr>
          <w:rStyle w:val="hps"/>
          <w:rFonts w:ascii="Arial" w:hAnsi="Arial" w:cs="Arial"/>
        </w:rPr>
        <w:t>near the</w:t>
      </w:r>
      <w:r w:rsidRPr="00196235">
        <w:rPr>
          <w:rFonts w:ascii="Arial" w:hAnsi="Arial" w:cs="Arial"/>
        </w:rPr>
        <w:t xml:space="preserve"> </w:t>
      </w:r>
      <w:r w:rsidRPr="00196235">
        <w:rPr>
          <w:rStyle w:val="hps"/>
          <w:rFonts w:ascii="Arial" w:hAnsi="Arial" w:cs="Arial"/>
        </w:rPr>
        <w:t>Bronx</w:t>
      </w:r>
      <w:r w:rsidRPr="00196235">
        <w:rPr>
          <w:rFonts w:ascii="Arial" w:hAnsi="Arial" w:cs="Arial"/>
        </w:rPr>
        <w:t xml:space="preserve">, </w:t>
      </w:r>
      <w:r w:rsidRPr="00196235">
        <w:rPr>
          <w:rStyle w:val="hps"/>
          <w:rFonts w:ascii="Arial" w:hAnsi="Arial" w:cs="Arial"/>
        </w:rPr>
        <w:t>to avoid</w:t>
      </w:r>
      <w:r w:rsidRPr="00196235">
        <w:rPr>
          <w:rFonts w:ascii="Arial" w:hAnsi="Arial" w:cs="Arial"/>
        </w:rPr>
        <w:t xml:space="preserve"> </w:t>
      </w:r>
      <w:r w:rsidRPr="00196235">
        <w:rPr>
          <w:rStyle w:val="hps"/>
          <w:rFonts w:ascii="Arial" w:hAnsi="Arial" w:cs="Arial"/>
        </w:rPr>
        <w:t>seizure</w:t>
      </w:r>
      <w:r w:rsidRPr="00196235">
        <w:rPr>
          <w:rFonts w:ascii="Arial" w:hAnsi="Arial" w:cs="Arial"/>
        </w:rPr>
        <w:t xml:space="preserve"> </w:t>
      </w:r>
      <w:r w:rsidRPr="00196235">
        <w:rPr>
          <w:rStyle w:val="hps"/>
          <w:rFonts w:ascii="Arial" w:hAnsi="Arial" w:cs="Arial"/>
        </w:rPr>
        <w:t>operations</w:t>
      </w:r>
      <w:r w:rsidRPr="00196235">
        <w:rPr>
          <w:rFonts w:ascii="Arial" w:hAnsi="Arial" w:cs="Arial"/>
        </w:rPr>
        <w:t xml:space="preserve"> </w:t>
      </w:r>
      <w:r w:rsidRPr="00196235">
        <w:rPr>
          <w:rStyle w:val="hps"/>
          <w:rFonts w:ascii="Arial" w:hAnsi="Arial" w:cs="Arial"/>
        </w:rPr>
        <w:t>directed</w:t>
      </w:r>
      <w:r w:rsidRPr="00196235">
        <w:rPr>
          <w:rFonts w:ascii="Arial" w:hAnsi="Arial" w:cs="Arial"/>
        </w:rPr>
        <w:t xml:space="preserve"> </w:t>
      </w:r>
      <w:r w:rsidR="001B5F2F" w:rsidRPr="00196235">
        <w:rPr>
          <w:rStyle w:val="hps"/>
          <w:rFonts w:ascii="Arial" w:hAnsi="Arial" w:cs="Arial"/>
        </w:rPr>
        <w:t>by the p</w:t>
      </w:r>
      <w:r w:rsidRPr="00196235">
        <w:rPr>
          <w:rStyle w:val="hps"/>
          <w:rFonts w:ascii="Arial" w:hAnsi="Arial" w:cs="Arial"/>
        </w:rPr>
        <w:t>olice</w:t>
      </w:r>
      <w:r w:rsidRPr="00196235">
        <w:rPr>
          <w:rFonts w:ascii="Arial" w:hAnsi="Arial" w:cs="Arial"/>
        </w:rPr>
        <w:t>.</w:t>
      </w:r>
    </w:p>
    <w:p w:rsidR="001B5F2F" w:rsidRPr="00196235" w:rsidRDefault="001B5F2F" w:rsidP="00FC05FC">
      <w:pPr>
        <w:spacing w:after="0" w:line="480" w:lineRule="auto"/>
        <w:jc w:val="both"/>
        <w:rPr>
          <w:rFonts w:ascii="Arial" w:hAnsi="Arial" w:cs="Arial"/>
        </w:rPr>
      </w:pPr>
    </w:p>
    <w:p w:rsidR="001B5F2F" w:rsidRPr="00196235" w:rsidRDefault="001B5F2F" w:rsidP="001B5F2F">
      <w:pPr>
        <w:spacing w:after="0" w:line="480" w:lineRule="auto"/>
        <w:ind w:right="48"/>
        <w:jc w:val="both"/>
        <w:rPr>
          <w:rFonts w:ascii="Arial" w:hAnsi="Arial" w:cs="Arial"/>
        </w:rPr>
      </w:pPr>
      <w:r w:rsidRPr="00196235">
        <w:rPr>
          <w:rFonts w:ascii="Arial" w:hAnsi="Arial" w:cs="Arial"/>
        </w:rPr>
        <w:t>According to the constant intervention of the police and judicial investigation work, it was established that the criminal group "hook Homer" is disjointed. However, the hooks (</w:t>
      </w:r>
      <w:proofErr w:type="spellStart"/>
      <w:r w:rsidRPr="00196235">
        <w:rPr>
          <w:rFonts w:ascii="Arial" w:hAnsi="Arial" w:cs="Arial"/>
        </w:rPr>
        <w:t>Manguera</w:t>
      </w:r>
      <w:proofErr w:type="spellEnd"/>
      <w:r w:rsidRPr="00196235">
        <w:rPr>
          <w:rFonts w:ascii="Arial" w:hAnsi="Arial" w:cs="Arial"/>
        </w:rPr>
        <w:t xml:space="preserve">, Masco, </w:t>
      </w:r>
      <w:proofErr w:type="spellStart"/>
      <w:r w:rsidRPr="00196235">
        <w:rPr>
          <w:rFonts w:ascii="Arial" w:hAnsi="Arial" w:cs="Arial"/>
        </w:rPr>
        <w:t>Morado</w:t>
      </w:r>
      <w:proofErr w:type="spellEnd"/>
      <w:r w:rsidR="006D69DA">
        <w:rPr>
          <w:rFonts w:ascii="Arial" w:hAnsi="Arial" w:cs="Arial"/>
        </w:rPr>
        <w:t>,</w:t>
      </w:r>
      <w:r w:rsidRPr="00196235">
        <w:rPr>
          <w:rFonts w:ascii="Arial" w:hAnsi="Arial" w:cs="Arial"/>
        </w:rPr>
        <w:t xml:space="preserve"> </w:t>
      </w:r>
      <w:proofErr w:type="spellStart"/>
      <w:r w:rsidRPr="00196235">
        <w:rPr>
          <w:rFonts w:ascii="Arial" w:hAnsi="Arial" w:cs="Arial"/>
        </w:rPr>
        <w:t>Na</w:t>
      </w:r>
      <w:r w:rsidR="006D69DA">
        <w:rPr>
          <w:rFonts w:ascii="Arial" w:hAnsi="Arial" w:cs="Arial"/>
        </w:rPr>
        <w:t>cional</w:t>
      </w:r>
      <w:proofErr w:type="spellEnd"/>
      <w:r w:rsidR="006D69DA">
        <w:rPr>
          <w:rFonts w:ascii="Arial" w:hAnsi="Arial" w:cs="Arial"/>
        </w:rPr>
        <w:t xml:space="preserve"> and </w:t>
      </w:r>
      <w:r w:rsidRPr="00196235">
        <w:rPr>
          <w:rFonts w:ascii="Arial" w:hAnsi="Arial" w:cs="Arial"/>
        </w:rPr>
        <w:t xml:space="preserve">America) took illegal control of the </w:t>
      </w:r>
      <w:r w:rsidR="007C1D93">
        <w:rPr>
          <w:rFonts w:ascii="Arial" w:hAnsi="Arial" w:cs="Arial"/>
        </w:rPr>
        <w:t>zone</w:t>
      </w:r>
      <w:r w:rsidRPr="00196235">
        <w:rPr>
          <w:rFonts w:ascii="Arial" w:hAnsi="Arial" w:cs="Arial"/>
        </w:rPr>
        <w:t xml:space="preserve"> after the release of this.</w:t>
      </w:r>
    </w:p>
    <w:p w:rsidR="00196235" w:rsidRPr="00196235" w:rsidRDefault="00196235" w:rsidP="001B5F2F">
      <w:pPr>
        <w:spacing w:after="0" w:line="480" w:lineRule="auto"/>
        <w:ind w:right="48"/>
        <w:jc w:val="both"/>
        <w:rPr>
          <w:rFonts w:ascii="Arial" w:hAnsi="Arial" w:cs="Arial"/>
        </w:rPr>
      </w:pPr>
    </w:p>
    <w:p w:rsidR="00B43265" w:rsidRPr="00196235" w:rsidRDefault="001B5F2F" w:rsidP="001B5F2F">
      <w:pPr>
        <w:spacing w:after="0" w:line="480" w:lineRule="auto"/>
        <w:jc w:val="both"/>
        <w:rPr>
          <w:rFonts w:ascii="Arial" w:hAnsi="Arial" w:cs="Arial"/>
        </w:rPr>
      </w:pPr>
      <w:r w:rsidRPr="00196235">
        <w:rPr>
          <w:rFonts w:ascii="Arial" w:hAnsi="Arial" w:cs="Arial"/>
        </w:rPr>
        <w:t xml:space="preserve">The  </w:t>
      </w:r>
      <w:r w:rsidR="007C1D93" w:rsidRPr="00196235">
        <w:rPr>
          <w:rFonts w:ascii="Arial" w:hAnsi="Arial" w:cs="Arial"/>
        </w:rPr>
        <w:t xml:space="preserve">Hook  </w:t>
      </w:r>
      <w:proofErr w:type="spellStart"/>
      <w:r w:rsidRPr="00196235">
        <w:rPr>
          <w:rFonts w:ascii="Arial" w:hAnsi="Arial" w:cs="Arial"/>
        </w:rPr>
        <w:t>Manguera</w:t>
      </w:r>
      <w:proofErr w:type="spellEnd"/>
      <w:r w:rsidRPr="00196235">
        <w:rPr>
          <w:rFonts w:ascii="Arial" w:hAnsi="Arial" w:cs="Arial"/>
        </w:rPr>
        <w:t xml:space="preserve"> and </w:t>
      </w:r>
      <w:proofErr w:type="spellStart"/>
      <w:r w:rsidRPr="00196235">
        <w:rPr>
          <w:rFonts w:ascii="Arial" w:hAnsi="Arial" w:cs="Arial"/>
        </w:rPr>
        <w:t>Mosco</w:t>
      </w:r>
      <w:proofErr w:type="spellEnd"/>
      <w:r w:rsidRPr="00196235">
        <w:rPr>
          <w:rFonts w:ascii="Arial" w:hAnsi="Arial" w:cs="Arial"/>
        </w:rPr>
        <w:t xml:space="preserve">  had the market power of illegal drugs and firearms, as well as 60% of the monopoly on slot machines achieving daily sales of up to $ 50,000,000 million pesos, 40% was handled by administrators commercial premises, however the total machines  were found not legally registered.</w:t>
      </w:r>
    </w:p>
    <w:p w:rsidR="008A7E8A" w:rsidRPr="00196235" w:rsidRDefault="008A7E8A" w:rsidP="00DD669C">
      <w:pPr>
        <w:spacing w:after="0" w:line="480" w:lineRule="auto"/>
        <w:ind w:right="48" w:firstLine="426"/>
        <w:jc w:val="both"/>
        <w:rPr>
          <w:rFonts w:ascii="Arial" w:hAnsi="Arial" w:cs="Arial"/>
          <w:sz w:val="20"/>
        </w:rPr>
      </w:pPr>
    </w:p>
    <w:p w:rsidR="002D6783" w:rsidRPr="00196235" w:rsidRDefault="001B5F2F" w:rsidP="002D6783">
      <w:pPr>
        <w:spacing w:after="0" w:line="480" w:lineRule="auto"/>
        <w:jc w:val="both"/>
        <w:rPr>
          <w:rFonts w:ascii="Arial" w:hAnsi="Arial" w:cs="Arial"/>
          <w:szCs w:val="24"/>
        </w:rPr>
      </w:pPr>
      <w:r w:rsidRPr="00196235">
        <w:rPr>
          <w:rStyle w:val="hps"/>
          <w:rFonts w:ascii="Arial" w:hAnsi="Arial" w:cs="Arial"/>
          <w:szCs w:val="24"/>
        </w:rPr>
        <w:t>The</w:t>
      </w:r>
      <w:r w:rsidRPr="00196235">
        <w:rPr>
          <w:rFonts w:ascii="Arial" w:hAnsi="Arial" w:cs="Arial"/>
          <w:szCs w:val="24"/>
        </w:rPr>
        <w:t xml:space="preserve"> </w:t>
      </w:r>
      <w:r w:rsidRPr="00196235">
        <w:rPr>
          <w:rStyle w:val="hps"/>
          <w:rFonts w:ascii="Arial" w:hAnsi="Arial" w:cs="Arial"/>
          <w:szCs w:val="24"/>
        </w:rPr>
        <w:t>receiving</w:t>
      </w:r>
      <w:r w:rsidRPr="00196235">
        <w:rPr>
          <w:rFonts w:ascii="Arial" w:hAnsi="Arial" w:cs="Arial"/>
          <w:szCs w:val="24"/>
        </w:rPr>
        <w:t xml:space="preserve"> </w:t>
      </w:r>
      <w:r w:rsidRPr="00196235">
        <w:rPr>
          <w:rStyle w:val="hps"/>
          <w:rFonts w:ascii="Arial" w:hAnsi="Arial" w:cs="Arial"/>
          <w:szCs w:val="24"/>
        </w:rPr>
        <w:t>of</w:t>
      </w:r>
      <w:r w:rsidRPr="00196235">
        <w:rPr>
          <w:rFonts w:ascii="Arial" w:hAnsi="Arial" w:cs="Arial"/>
          <w:szCs w:val="24"/>
        </w:rPr>
        <w:t xml:space="preserve"> </w:t>
      </w:r>
      <w:r w:rsidRPr="00196235">
        <w:rPr>
          <w:rStyle w:val="hps"/>
          <w:rFonts w:ascii="Arial" w:hAnsi="Arial" w:cs="Arial"/>
          <w:szCs w:val="24"/>
        </w:rPr>
        <w:t>stolen</w:t>
      </w:r>
      <w:r w:rsidRPr="00196235">
        <w:rPr>
          <w:rFonts w:ascii="Arial" w:hAnsi="Arial" w:cs="Arial"/>
          <w:szCs w:val="24"/>
        </w:rPr>
        <w:t xml:space="preserve"> </w:t>
      </w:r>
      <w:r w:rsidRPr="00196235">
        <w:rPr>
          <w:rStyle w:val="hps"/>
          <w:rFonts w:ascii="Arial" w:hAnsi="Arial" w:cs="Arial"/>
          <w:szCs w:val="24"/>
        </w:rPr>
        <w:t>items,</w:t>
      </w:r>
      <w:r w:rsidRPr="00196235">
        <w:rPr>
          <w:rFonts w:ascii="Arial" w:hAnsi="Arial" w:cs="Arial"/>
          <w:szCs w:val="24"/>
        </w:rPr>
        <w:t xml:space="preserve"> </w:t>
      </w:r>
      <w:r w:rsidRPr="00196235">
        <w:rPr>
          <w:rStyle w:val="hps"/>
          <w:rFonts w:ascii="Arial" w:hAnsi="Arial" w:cs="Arial"/>
          <w:szCs w:val="24"/>
        </w:rPr>
        <w:t>is a</w:t>
      </w:r>
      <w:r w:rsidRPr="00196235">
        <w:rPr>
          <w:rFonts w:ascii="Arial" w:hAnsi="Arial" w:cs="Arial"/>
          <w:szCs w:val="24"/>
        </w:rPr>
        <w:t xml:space="preserve"> </w:t>
      </w:r>
      <w:r w:rsidRPr="00196235">
        <w:rPr>
          <w:rStyle w:val="hps"/>
          <w:rFonts w:ascii="Arial" w:hAnsi="Arial" w:cs="Arial"/>
          <w:szCs w:val="24"/>
        </w:rPr>
        <w:t>criminal dynamic</w:t>
      </w:r>
      <w:r w:rsidRPr="00196235">
        <w:rPr>
          <w:rFonts w:ascii="Arial" w:hAnsi="Arial" w:cs="Arial"/>
          <w:szCs w:val="24"/>
        </w:rPr>
        <w:t xml:space="preserve"> </w:t>
      </w:r>
      <w:r w:rsidRPr="00196235">
        <w:rPr>
          <w:rStyle w:val="hps"/>
          <w:rFonts w:ascii="Arial" w:hAnsi="Arial" w:cs="Arial"/>
          <w:szCs w:val="24"/>
        </w:rPr>
        <w:t>concentrated</w:t>
      </w:r>
      <w:r w:rsidRPr="00196235">
        <w:rPr>
          <w:rFonts w:ascii="Arial" w:hAnsi="Arial" w:cs="Arial"/>
          <w:szCs w:val="24"/>
        </w:rPr>
        <w:t xml:space="preserve"> </w:t>
      </w:r>
      <w:r w:rsidRPr="00196235">
        <w:rPr>
          <w:rStyle w:val="hps"/>
          <w:rFonts w:ascii="Arial" w:hAnsi="Arial" w:cs="Arial"/>
          <w:szCs w:val="24"/>
        </w:rPr>
        <w:t>on Bronx street</w:t>
      </w:r>
      <w:r w:rsidRPr="00196235">
        <w:rPr>
          <w:rFonts w:ascii="Arial" w:hAnsi="Arial" w:cs="Arial"/>
          <w:szCs w:val="24"/>
        </w:rPr>
        <w:t xml:space="preserve">, </w:t>
      </w:r>
      <w:r w:rsidRPr="00196235">
        <w:rPr>
          <w:rStyle w:val="hps"/>
          <w:rFonts w:ascii="Arial" w:hAnsi="Arial" w:cs="Arial"/>
          <w:szCs w:val="24"/>
        </w:rPr>
        <w:t>according to</w:t>
      </w:r>
      <w:r w:rsidRPr="00196235">
        <w:rPr>
          <w:rFonts w:ascii="Arial" w:hAnsi="Arial" w:cs="Arial"/>
          <w:szCs w:val="24"/>
        </w:rPr>
        <w:t xml:space="preserve"> </w:t>
      </w:r>
      <w:r w:rsidRPr="00196235">
        <w:rPr>
          <w:rStyle w:val="hps"/>
          <w:rFonts w:ascii="Arial" w:hAnsi="Arial" w:cs="Arial"/>
          <w:szCs w:val="24"/>
        </w:rPr>
        <w:t>information provided</w:t>
      </w:r>
      <w:r w:rsidRPr="00196235">
        <w:rPr>
          <w:rFonts w:ascii="Arial" w:hAnsi="Arial" w:cs="Arial"/>
          <w:szCs w:val="24"/>
        </w:rPr>
        <w:t xml:space="preserve"> </w:t>
      </w:r>
      <w:r w:rsidRPr="00196235">
        <w:rPr>
          <w:rStyle w:val="hps"/>
          <w:rFonts w:ascii="Arial" w:hAnsi="Arial" w:cs="Arial"/>
          <w:szCs w:val="24"/>
        </w:rPr>
        <w:t>by police units</w:t>
      </w:r>
      <w:r w:rsidRPr="00196235">
        <w:rPr>
          <w:rFonts w:ascii="Arial" w:hAnsi="Arial" w:cs="Arial"/>
          <w:szCs w:val="24"/>
        </w:rPr>
        <w:t xml:space="preserve"> </w:t>
      </w:r>
      <w:r w:rsidRPr="00196235">
        <w:rPr>
          <w:rStyle w:val="hps"/>
          <w:rFonts w:ascii="Arial" w:hAnsi="Arial" w:cs="Arial"/>
          <w:szCs w:val="24"/>
        </w:rPr>
        <w:t>assigned to</w:t>
      </w:r>
      <w:r w:rsidRPr="00196235">
        <w:rPr>
          <w:rFonts w:ascii="Arial" w:hAnsi="Arial" w:cs="Arial"/>
          <w:szCs w:val="24"/>
        </w:rPr>
        <w:t xml:space="preserve"> </w:t>
      </w:r>
      <w:r w:rsidRPr="00196235">
        <w:rPr>
          <w:rStyle w:val="hps"/>
          <w:rFonts w:ascii="Arial" w:hAnsi="Arial" w:cs="Arial"/>
          <w:szCs w:val="24"/>
        </w:rPr>
        <w:t>quadrant</w:t>
      </w:r>
      <w:r w:rsidRPr="00196235">
        <w:rPr>
          <w:rFonts w:ascii="Arial" w:hAnsi="Arial" w:cs="Arial"/>
          <w:szCs w:val="24"/>
        </w:rPr>
        <w:t xml:space="preserve"> </w:t>
      </w:r>
      <w:r w:rsidRPr="00196235">
        <w:rPr>
          <w:rStyle w:val="hps"/>
          <w:rFonts w:ascii="Arial" w:hAnsi="Arial" w:cs="Arial"/>
          <w:szCs w:val="24"/>
        </w:rPr>
        <w:t>6,</w:t>
      </w:r>
      <w:r w:rsidRPr="00196235">
        <w:rPr>
          <w:rFonts w:ascii="Arial" w:hAnsi="Arial" w:cs="Arial"/>
          <w:szCs w:val="24"/>
        </w:rPr>
        <w:t xml:space="preserve"> the </w:t>
      </w:r>
      <w:r w:rsidRPr="00196235">
        <w:rPr>
          <w:rStyle w:val="hps"/>
          <w:rFonts w:ascii="Arial" w:hAnsi="Arial" w:cs="Arial"/>
          <w:szCs w:val="24"/>
        </w:rPr>
        <w:t>criminal</w:t>
      </w:r>
      <w:r w:rsidRPr="00196235">
        <w:rPr>
          <w:rFonts w:ascii="Arial" w:hAnsi="Arial" w:cs="Arial"/>
          <w:szCs w:val="24"/>
        </w:rPr>
        <w:t xml:space="preserve"> </w:t>
      </w:r>
      <w:r w:rsidRPr="00196235">
        <w:rPr>
          <w:rStyle w:val="hps"/>
          <w:rFonts w:ascii="Arial" w:hAnsi="Arial" w:cs="Arial"/>
          <w:szCs w:val="24"/>
        </w:rPr>
        <w:t>chain</w:t>
      </w:r>
      <w:r w:rsidRPr="00196235">
        <w:rPr>
          <w:rFonts w:ascii="Arial" w:hAnsi="Arial" w:cs="Arial"/>
          <w:szCs w:val="24"/>
        </w:rPr>
        <w:t xml:space="preserve"> </w:t>
      </w:r>
      <w:r w:rsidRPr="00196235">
        <w:rPr>
          <w:rStyle w:val="hps"/>
          <w:rFonts w:ascii="Arial" w:hAnsi="Arial" w:cs="Arial"/>
          <w:szCs w:val="24"/>
        </w:rPr>
        <w:t>starts</w:t>
      </w:r>
      <w:r w:rsidRPr="00196235">
        <w:rPr>
          <w:rFonts w:ascii="Arial" w:hAnsi="Arial" w:cs="Arial"/>
          <w:szCs w:val="24"/>
        </w:rPr>
        <w:t xml:space="preserve"> </w:t>
      </w:r>
      <w:r w:rsidRPr="00196235">
        <w:rPr>
          <w:rStyle w:val="hps"/>
          <w:rFonts w:ascii="Arial" w:hAnsi="Arial" w:cs="Arial"/>
          <w:szCs w:val="24"/>
        </w:rPr>
        <w:t>when</w:t>
      </w:r>
      <w:r w:rsidRPr="00196235">
        <w:rPr>
          <w:rFonts w:ascii="Arial" w:hAnsi="Arial" w:cs="Arial"/>
          <w:szCs w:val="24"/>
        </w:rPr>
        <w:t xml:space="preserve"> </w:t>
      </w:r>
      <w:r w:rsidRPr="00196235">
        <w:rPr>
          <w:rStyle w:val="hps"/>
          <w:rFonts w:ascii="Arial" w:hAnsi="Arial" w:cs="Arial"/>
          <w:szCs w:val="24"/>
        </w:rPr>
        <w:t>the inhabitants of</w:t>
      </w:r>
      <w:r w:rsidR="007C1D93">
        <w:rPr>
          <w:rStyle w:val="hps"/>
          <w:rFonts w:ascii="Arial" w:hAnsi="Arial" w:cs="Arial"/>
          <w:szCs w:val="24"/>
        </w:rPr>
        <w:t xml:space="preserve"> the </w:t>
      </w:r>
      <w:r w:rsidRPr="00196235">
        <w:rPr>
          <w:rStyle w:val="hps"/>
          <w:rFonts w:ascii="Arial" w:hAnsi="Arial" w:cs="Arial"/>
          <w:szCs w:val="24"/>
        </w:rPr>
        <w:t>street</w:t>
      </w:r>
      <w:r w:rsidRPr="00196235">
        <w:rPr>
          <w:rFonts w:ascii="Arial" w:hAnsi="Arial" w:cs="Arial"/>
          <w:szCs w:val="24"/>
        </w:rPr>
        <w:t xml:space="preserve"> </w:t>
      </w:r>
      <w:r w:rsidRPr="00196235">
        <w:rPr>
          <w:rStyle w:val="hps"/>
          <w:rFonts w:ascii="Arial" w:hAnsi="Arial" w:cs="Arial"/>
          <w:szCs w:val="24"/>
        </w:rPr>
        <w:t>passersby</w:t>
      </w:r>
      <w:r w:rsidRPr="00196235">
        <w:rPr>
          <w:rFonts w:ascii="Arial" w:hAnsi="Arial" w:cs="Arial"/>
          <w:szCs w:val="24"/>
        </w:rPr>
        <w:t xml:space="preserve"> </w:t>
      </w:r>
      <w:r w:rsidRPr="00196235">
        <w:rPr>
          <w:rStyle w:val="hps"/>
          <w:rFonts w:ascii="Arial" w:hAnsi="Arial" w:cs="Arial"/>
          <w:szCs w:val="24"/>
        </w:rPr>
        <w:t>steal</w:t>
      </w:r>
      <w:r w:rsidRPr="00196235">
        <w:rPr>
          <w:rFonts w:ascii="Arial" w:hAnsi="Arial" w:cs="Arial"/>
          <w:szCs w:val="24"/>
        </w:rPr>
        <w:t xml:space="preserve"> </w:t>
      </w:r>
      <w:r w:rsidRPr="00196235">
        <w:rPr>
          <w:rStyle w:val="hps"/>
          <w:rFonts w:ascii="Arial" w:hAnsi="Arial" w:cs="Arial"/>
          <w:szCs w:val="24"/>
        </w:rPr>
        <w:t>your</w:t>
      </w:r>
      <w:r w:rsidRPr="00196235">
        <w:rPr>
          <w:rFonts w:ascii="Arial" w:hAnsi="Arial" w:cs="Arial"/>
          <w:szCs w:val="24"/>
        </w:rPr>
        <w:t xml:space="preserve"> </w:t>
      </w:r>
      <w:r w:rsidRPr="00196235">
        <w:rPr>
          <w:rStyle w:val="hps"/>
          <w:rFonts w:ascii="Arial" w:hAnsi="Arial" w:cs="Arial"/>
          <w:szCs w:val="24"/>
        </w:rPr>
        <w:t>personal</w:t>
      </w:r>
      <w:r w:rsidRPr="00196235">
        <w:rPr>
          <w:rFonts w:ascii="Arial" w:hAnsi="Arial" w:cs="Arial"/>
          <w:szCs w:val="24"/>
        </w:rPr>
        <w:t xml:space="preserve"> </w:t>
      </w:r>
      <w:r w:rsidRPr="00196235">
        <w:rPr>
          <w:rStyle w:val="hps"/>
          <w:rFonts w:ascii="Arial" w:hAnsi="Arial" w:cs="Arial"/>
          <w:szCs w:val="24"/>
        </w:rPr>
        <w:t>items</w:t>
      </w:r>
      <w:r w:rsidRPr="00196235">
        <w:rPr>
          <w:rFonts w:ascii="Arial" w:hAnsi="Arial" w:cs="Arial"/>
          <w:szCs w:val="24"/>
        </w:rPr>
        <w:t xml:space="preserve"> </w:t>
      </w:r>
      <w:r w:rsidRPr="00196235">
        <w:rPr>
          <w:rStyle w:val="hps"/>
          <w:rFonts w:ascii="Arial" w:hAnsi="Arial" w:cs="Arial"/>
          <w:szCs w:val="24"/>
        </w:rPr>
        <w:t>and</w:t>
      </w:r>
      <w:r w:rsidRPr="00196235">
        <w:rPr>
          <w:rFonts w:ascii="Arial" w:hAnsi="Arial" w:cs="Arial"/>
          <w:szCs w:val="24"/>
        </w:rPr>
        <w:t xml:space="preserve"> </w:t>
      </w:r>
      <w:r w:rsidRPr="00196235">
        <w:rPr>
          <w:rStyle w:val="hps"/>
          <w:rFonts w:ascii="Arial" w:hAnsi="Arial" w:cs="Arial"/>
          <w:szCs w:val="24"/>
        </w:rPr>
        <w:t>vehicles</w:t>
      </w:r>
      <w:r w:rsidRPr="00196235">
        <w:rPr>
          <w:rFonts w:ascii="Arial" w:hAnsi="Arial" w:cs="Arial"/>
          <w:szCs w:val="24"/>
        </w:rPr>
        <w:t xml:space="preserve"> </w:t>
      </w:r>
      <w:r w:rsidRPr="00196235">
        <w:rPr>
          <w:rStyle w:val="hps"/>
          <w:rFonts w:ascii="Arial" w:hAnsi="Arial" w:cs="Arial"/>
          <w:szCs w:val="24"/>
        </w:rPr>
        <w:t>mirrors,</w:t>
      </w:r>
      <w:r w:rsidRPr="00196235">
        <w:rPr>
          <w:rFonts w:ascii="Arial" w:hAnsi="Arial" w:cs="Arial"/>
          <w:szCs w:val="24"/>
        </w:rPr>
        <w:t xml:space="preserve"> </w:t>
      </w:r>
      <w:r w:rsidRPr="00196235">
        <w:rPr>
          <w:rStyle w:val="hps"/>
          <w:rFonts w:ascii="Arial" w:hAnsi="Arial" w:cs="Arial"/>
          <w:szCs w:val="24"/>
        </w:rPr>
        <w:t>plates</w:t>
      </w:r>
      <w:r w:rsidRPr="00196235">
        <w:rPr>
          <w:rFonts w:ascii="Arial" w:hAnsi="Arial" w:cs="Arial"/>
          <w:szCs w:val="24"/>
        </w:rPr>
        <w:t xml:space="preserve"> </w:t>
      </w:r>
      <w:r w:rsidRPr="00196235">
        <w:rPr>
          <w:rStyle w:val="hps"/>
          <w:rFonts w:ascii="Arial" w:hAnsi="Arial" w:cs="Arial"/>
          <w:szCs w:val="24"/>
        </w:rPr>
        <w:t>and</w:t>
      </w:r>
      <w:r w:rsidRPr="00196235">
        <w:rPr>
          <w:rFonts w:ascii="Arial" w:hAnsi="Arial" w:cs="Arial"/>
          <w:szCs w:val="24"/>
        </w:rPr>
        <w:t xml:space="preserve"> </w:t>
      </w:r>
      <w:r w:rsidRPr="00196235">
        <w:rPr>
          <w:rStyle w:val="hps"/>
          <w:rFonts w:ascii="Arial" w:hAnsi="Arial" w:cs="Arial"/>
          <w:szCs w:val="24"/>
        </w:rPr>
        <w:t>all sorts of</w:t>
      </w:r>
      <w:r w:rsidRPr="00196235">
        <w:rPr>
          <w:rFonts w:ascii="Arial" w:hAnsi="Arial" w:cs="Arial"/>
          <w:szCs w:val="24"/>
        </w:rPr>
        <w:t xml:space="preserve"> </w:t>
      </w:r>
      <w:r w:rsidRPr="00196235">
        <w:rPr>
          <w:rStyle w:val="hps"/>
          <w:rFonts w:ascii="Arial" w:hAnsi="Arial" w:cs="Arial"/>
          <w:szCs w:val="24"/>
        </w:rPr>
        <w:t>accessories,</w:t>
      </w:r>
      <w:r w:rsidRPr="00196235">
        <w:rPr>
          <w:rFonts w:ascii="Arial" w:hAnsi="Arial" w:cs="Arial"/>
          <w:szCs w:val="24"/>
        </w:rPr>
        <w:t xml:space="preserve"> </w:t>
      </w:r>
      <w:r w:rsidRPr="00196235">
        <w:rPr>
          <w:rStyle w:val="hps"/>
          <w:rFonts w:ascii="Arial" w:hAnsi="Arial" w:cs="Arial"/>
          <w:szCs w:val="24"/>
        </w:rPr>
        <w:t>using</w:t>
      </w:r>
      <w:r w:rsidRPr="00196235">
        <w:rPr>
          <w:rFonts w:ascii="Arial" w:hAnsi="Arial" w:cs="Arial"/>
          <w:szCs w:val="24"/>
        </w:rPr>
        <w:t xml:space="preserve"> </w:t>
      </w:r>
      <w:r w:rsidRPr="00196235">
        <w:rPr>
          <w:rStyle w:val="hps"/>
          <w:rFonts w:ascii="Arial" w:hAnsi="Arial" w:cs="Arial"/>
          <w:szCs w:val="24"/>
        </w:rPr>
        <w:t>this street</w:t>
      </w:r>
      <w:r w:rsidRPr="00196235">
        <w:rPr>
          <w:rFonts w:ascii="Arial" w:hAnsi="Arial" w:cs="Arial"/>
          <w:szCs w:val="24"/>
        </w:rPr>
        <w:t xml:space="preserve"> </w:t>
      </w:r>
      <w:r w:rsidRPr="00196235">
        <w:rPr>
          <w:rStyle w:val="hps"/>
          <w:rFonts w:ascii="Arial" w:hAnsi="Arial" w:cs="Arial"/>
          <w:szCs w:val="24"/>
        </w:rPr>
        <w:t>as a way of</w:t>
      </w:r>
      <w:r w:rsidRPr="00196235">
        <w:rPr>
          <w:rFonts w:ascii="Arial" w:hAnsi="Arial" w:cs="Arial"/>
          <w:szCs w:val="24"/>
        </w:rPr>
        <w:t xml:space="preserve"> </w:t>
      </w:r>
      <w:r w:rsidRPr="00196235">
        <w:rPr>
          <w:rStyle w:val="hps"/>
          <w:rFonts w:ascii="Arial" w:hAnsi="Arial" w:cs="Arial"/>
          <w:szCs w:val="24"/>
        </w:rPr>
        <w:t>hiding</w:t>
      </w:r>
      <w:r w:rsidRPr="00196235">
        <w:rPr>
          <w:rFonts w:ascii="Arial" w:hAnsi="Arial" w:cs="Arial"/>
          <w:szCs w:val="24"/>
        </w:rPr>
        <w:t xml:space="preserve"> and what’s </w:t>
      </w:r>
      <w:r w:rsidRPr="00196235">
        <w:rPr>
          <w:rStyle w:val="hps"/>
          <w:rFonts w:ascii="Arial" w:hAnsi="Arial" w:cs="Arial"/>
          <w:szCs w:val="24"/>
        </w:rPr>
        <w:t>stolen</w:t>
      </w:r>
      <w:r w:rsidRPr="00196235">
        <w:rPr>
          <w:rFonts w:ascii="Arial" w:hAnsi="Arial" w:cs="Arial"/>
          <w:szCs w:val="24"/>
        </w:rPr>
        <w:t xml:space="preserve"> </w:t>
      </w:r>
      <w:r w:rsidRPr="00196235">
        <w:rPr>
          <w:rStyle w:val="hps"/>
          <w:rFonts w:ascii="Arial" w:hAnsi="Arial" w:cs="Arial"/>
          <w:szCs w:val="24"/>
        </w:rPr>
        <w:t>is traded for</w:t>
      </w:r>
      <w:r w:rsidRPr="00196235">
        <w:rPr>
          <w:rFonts w:ascii="Arial" w:hAnsi="Arial" w:cs="Arial"/>
          <w:szCs w:val="24"/>
        </w:rPr>
        <w:t xml:space="preserve"> </w:t>
      </w:r>
      <w:r w:rsidRPr="00196235">
        <w:rPr>
          <w:rStyle w:val="hps"/>
          <w:rFonts w:ascii="Arial" w:hAnsi="Arial" w:cs="Arial"/>
          <w:szCs w:val="24"/>
        </w:rPr>
        <w:t>drugs or</w:t>
      </w:r>
      <w:r w:rsidRPr="00196235">
        <w:rPr>
          <w:rFonts w:ascii="Arial" w:hAnsi="Arial" w:cs="Arial"/>
          <w:szCs w:val="24"/>
        </w:rPr>
        <w:t xml:space="preserve"> </w:t>
      </w:r>
      <w:r w:rsidRPr="00196235">
        <w:rPr>
          <w:rStyle w:val="hps"/>
          <w:rFonts w:ascii="Arial" w:hAnsi="Arial" w:cs="Arial"/>
          <w:szCs w:val="24"/>
        </w:rPr>
        <w:t>money,</w:t>
      </w:r>
      <w:r w:rsidRPr="00196235">
        <w:rPr>
          <w:rFonts w:ascii="Arial" w:hAnsi="Arial" w:cs="Arial"/>
          <w:szCs w:val="24"/>
        </w:rPr>
        <w:t xml:space="preserve"> </w:t>
      </w:r>
      <w:r w:rsidRPr="00196235">
        <w:rPr>
          <w:rStyle w:val="hps"/>
          <w:rFonts w:ascii="Arial" w:hAnsi="Arial" w:cs="Arial"/>
          <w:szCs w:val="24"/>
        </w:rPr>
        <w:t>then</w:t>
      </w:r>
      <w:r w:rsidRPr="00196235">
        <w:rPr>
          <w:rFonts w:ascii="Arial" w:hAnsi="Arial" w:cs="Arial"/>
          <w:szCs w:val="24"/>
        </w:rPr>
        <w:t xml:space="preserve">  </w:t>
      </w:r>
      <w:r w:rsidRPr="00196235">
        <w:rPr>
          <w:rStyle w:val="hps"/>
          <w:rFonts w:ascii="Arial" w:hAnsi="Arial" w:cs="Arial"/>
          <w:szCs w:val="24"/>
        </w:rPr>
        <w:t>buyers</w:t>
      </w:r>
      <w:r w:rsidRPr="00196235">
        <w:rPr>
          <w:rFonts w:ascii="Arial" w:hAnsi="Arial" w:cs="Arial"/>
          <w:szCs w:val="24"/>
        </w:rPr>
        <w:t xml:space="preserve"> sell </w:t>
      </w:r>
      <w:r w:rsidR="007C1D93">
        <w:rPr>
          <w:rFonts w:ascii="Arial" w:hAnsi="Arial" w:cs="Arial"/>
          <w:szCs w:val="24"/>
        </w:rPr>
        <w:t xml:space="preserve">it </w:t>
      </w:r>
      <w:r w:rsidRPr="00196235">
        <w:rPr>
          <w:rStyle w:val="hps"/>
          <w:rFonts w:ascii="Arial" w:hAnsi="Arial" w:cs="Arial"/>
          <w:szCs w:val="24"/>
        </w:rPr>
        <w:t>at higher price</w:t>
      </w:r>
      <w:r w:rsidRPr="00196235">
        <w:rPr>
          <w:rFonts w:ascii="Arial" w:hAnsi="Arial" w:cs="Arial"/>
          <w:szCs w:val="24"/>
        </w:rPr>
        <w:t xml:space="preserve"> </w:t>
      </w:r>
      <w:r w:rsidRPr="00196235">
        <w:rPr>
          <w:rStyle w:val="hps"/>
          <w:rFonts w:ascii="Arial" w:hAnsi="Arial" w:cs="Arial"/>
          <w:szCs w:val="24"/>
        </w:rPr>
        <w:t>in</w:t>
      </w:r>
      <w:r w:rsidRPr="00196235">
        <w:rPr>
          <w:rFonts w:ascii="Arial" w:hAnsi="Arial" w:cs="Arial"/>
          <w:szCs w:val="24"/>
        </w:rPr>
        <w:t xml:space="preserve"> </w:t>
      </w:r>
      <w:r w:rsidRPr="00196235">
        <w:rPr>
          <w:rStyle w:val="hps"/>
          <w:rFonts w:ascii="Arial" w:hAnsi="Arial" w:cs="Arial"/>
          <w:szCs w:val="24"/>
        </w:rPr>
        <w:t>local</w:t>
      </w:r>
      <w:r w:rsidRPr="00196235">
        <w:rPr>
          <w:rFonts w:ascii="Arial" w:hAnsi="Arial" w:cs="Arial"/>
          <w:szCs w:val="24"/>
        </w:rPr>
        <w:t xml:space="preserve"> </w:t>
      </w:r>
      <w:r w:rsidRPr="00196235">
        <w:rPr>
          <w:rStyle w:val="hps"/>
          <w:rFonts w:ascii="Arial" w:hAnsi="Arial" w:cs="Arial"/>
          <w:szCs w:val="24"/>
        </w:rPr>
        <w:t>auto parts</w:t>
      </w:r>
      <w:r w:rsidRPr="00196235">
        <w:rPr>
          <w:rFonts w:ascii="Arial" w:hAnsi="Arial" w:cs="Arial"/>
          <w:szCs w:val="24"/>
        </w:rPr>
        <w:t xml:space="preserve"> </w:t>
      </w:r>
      <w:r w:rsidRPr="00196235">
        <w:rPr>
          <w:rStyle w:val="hps"/>
          <w:rFonts w:ascii="Arial" w:hAnsi="Arial" w:cs="Arial"/>
          <w:szCs w:val="24"/>
        </w:rPr>
        <w:t>surrounding this</w:t>
      </w:r>
      <w:r w:rsidRPr="00196235">
        <w:rPr>
          <w:rFonts w:ascii="Arial" w:hAnsi="Arial" w:cs="Arial"/>
          <w:szCs w:val="24"/>
        </w:rPr>
        <w:t xml:space="preserve"> </w:t>
      </w:r>
      <w:r w:rsidRPr="00196235">
        <w:rPr>
          <w:rStyle w:val="hps"/>
          <w:rFonts w:ascii="Arial" w:hAnsi="Arial" w:cs="Arial"/>
          <w:szCs w:val="24"/>
        </w:rPr>
        <w:t>street or</w:t>
      </w:r>
      <w:r w:rsidRPr="00196235">
        <w:rPr>
          <w:rFonts w:ascii="Arial" w:hAnsi="Arial" w:cs="Arial"/>
          <w:szCs w:val="24"/>
        </w:rPr>
        <w:t xml:space="preserve"> </w:t>
      </w:r>
      <w:r w:rsidRPr="00196235">
        <w:rPr>
          <w:rStyle w:val="hps"/>
          <w:rFonts w:ascii="Arial" w:hAnsi="Arial" w:cs="Arial"/>
          <w:szCs w:val="24"/>
        </w:rPr>
        <w:t>are said to be</w:t>
      </w:r>
      <w:r w:rsidRPr="00196235">
        <w:rPr>
          <w:rFonts w:ascii="Arial" w:hAnsi="Arial" w:cs="Arial"/>
          <w:szCs w:val="24"/>
        </w:rPr>
        <w:t xml:space="preserve"> </w:t>
      </w:r>
      <w:r w:rsidRPr="00196235">
        <w:rPr>
          <w:rStyle w:val="hps"/>
          <w:rFonts w:ascii="Arial" w:hAnsi="Arial" w:cs="Arial"/>
          <w:szCs w:val="24"/>
        </w:rPr>
        <w:t>sold to</w:t>
      </w:r>
      <w:r w:rsidRPr="00196235">
        <w:rPr>
          <w:rFonts w:ascii="Arial" w:hAnsi="Arial" w:cs="Arial"/>
          <w:szCs w:val="24"/>
        </w:rPr>
        <w:t xml:space="preserve"> </w:t>
      </w:r>
      <w:r w:rsidRPr="00196235">
        <w:rPr>
          <w:rStyle w:val="hps"/>
          <w:rFonts w:ascii="Arial" w:hAnsi="Arial" w:cs="Arial"/>
          <w:szCs w:val="24"/>
        </w:rPr>
        <w:t>alias</w:t>
      </w:r>
      <w:r w:rsidRPr="00196235">
        <w:rPr>
          <w:rFonts w:ascii="Arial" w:hAnsi="Arial" w:cs="Arial"/>
          <w:szCs w:val="24"/>
        </w:rPr>
        <w:t xml:space="preserve"> </w:t>
      </w:r>
      <w:r w:rsidRPr="00196235">
        <w:rPr>
          <w:rStyle w:val="hps"/>
          <w:rFonts w:ascii="Arial" w:hAnsi="Arial" w:cs="Arial"/>
          <w:szCs w:val="24"/>
        </w:rPr>
        <w:t>"</w:t>
      </w:r>
      <w:r w:rsidR="002D6783" w:rsidRPr="00196235">
        <w:rPr>
          <w:rFonts w:ascii="Arial" w:hAnsi="Arial" w:cs="Arial"/>
          <w:szCs w:val="24"/>
        </w:rPr>
        <w:t xml:space="preserve">el </w:t>
      </w:r>
      <w:proofErr w:type="spellStart"/>
      <w:r w:rsidR="002D6783" w:rsidRPr="00196235">
        <w:rPr>
          <w:rFonts w:ascii="Arial" w:hAnsi="Arial" w:cs="Arial"/>
          <w:szCs w:val="24"/>
        </w:rPr>
        <w:t>patas</w:t>
      </w:r>
      <w:proofErr w:type="spellEnd"/>
      <w:r w:rsidRPr="00196235">
        <w:rPr>
          <w:rFonts w:ascii="Arial" w:hAnsi="Arial" w:cs="Arial"/>
          <w:szCs w:val="24"/>
        </w:rPr>
        <w:t xml:space="preserve">" in this </w:t>
      </w:r>
      <w:r w:rsidRPr="00196235">
        <w:rPr>
          <w:rStyle w:val="hps"/>
          <w:rFonts w:ascii="Arial" w:hAnsi="Arial" w:cs="Arial"/>
          <w:szCs w:val="24"/>
        </w:rPr>
        <w:t>case</w:t>
      </w:r>
      <w:r w:rsidRPr="00196235">
        <w:rPr>
          <w:rFonts w:ascii="Arial" w:hAnsi="Arial" w:cs="Arial"/>
          <w:szCs w:val="24"/>
        </w:rPr>
        <w:t xml:space="preserve"> </w:t>
      </w:r>
      <w:r w:rsidRPr="00196235">
        <w:rPr>
          <w:rStyle w:val="hps"/>
          <w:rFonts w:ascii="Arial" w:hAnsi="Arial" w:cs="Arial"/>
          <w:szCs w:val="24"/>
        </w:rPr>
        <w:lastRenderedPageBreak/>
        <w:t>remains a</w:t>
      </w:r>
      <w:r w:rsidRPr="00196235">
        <w:rPr>
          <w:rFonts w:ascii="Arial" w:hAnsi="Arial" w:cs="Arial"/>
          <w:szCs w:val="24"/>
        </w:rPr>
        <w:t xml:space="preserve"> </w:t>
      </w:r>
      <w:r w:rsidRPr="00196235">
        <w:rPr>
          <w:rStyle w:val="hps"/>
          <w:rFonts w:ascii="Arial" w:hAnsi="Arial" w:cs="Arial"/>
          <w:szCs w:val="24"/>
        </w:rPr>
        <w:t>reducer</w:t>
      </w:r>
      <w:r w:rsidRPr="00196235">
        <w:rPr>
          <w:rFonts w:ascii="Arial" w:hAnsi="Arial" w:cs="Arial"/>
          <w:szCs w:val="24"/>
        </w:rPr>
        <w:t xml:space="preserve">, </w:t>
      </w:r>
      <w:r w:rsidR="002D6783" w:rsidRPr="00196235">
        <w:rPr>
          <w:rStyle w:val="hps"/>
          <w:rFonts w:ascii="Arial" w:hAnsi="Arial" w:cs="Arial"/>
          <w:szCs w:val="24"/>
        </w:rPr>
        <w:t>he is</w:t>
      </w:r>
      <w:r w:rsidRPr="00196235">
        <w:rPr>
          <w:rFonts w:ascii="Arial" w:hAnsi="Arial" w:cs="Arial"/>
          <w:szCs w:val="24"/>
        </w:rPr>
        <w:t xml:space="preserve"> </w:t>
      </w:r>
      <w:r w:rsidRPr="00196235">
        <w:rPr>
          <w:rStyle w:val="hps"/>
          <w:rFonts w:ascii="Arial" w:hAnsi="Arial" w:cs="Arial"/>
          <w:szCs w:val="24"/>
        </w:rPr>
        <w:t>located at</w:t>
      </w:r>
      <w:r w:rsidRPr="00196235">
        <w:rPr>
          <w:rFonts w:ascii="Arial" w:hAnsi="Arial" w:cs="Arial"/>
          <w:szCs w:val="24"/>
        </w:rPr>
        <w:t xml:space="preserve"> </w:t>
      </w:r>
      <w:r w:rsidRPr="00196235">
        <w:rPr>
          <w:rStyle w:val="hps"/>
          <w:rFonts w:ascii="Arial" w:hAnsi="Arial" w:cs="Arial"/>
          <w:szCs w:val="24"/>
        </w:rPr>
        <w:t>18</w:t>
      </w:r>
      <w:r w:rsidRPr="00196235">
        <w:rPr>
          <w:rFonts w:ascii="Arial" w:hAnsi="Arial" w:cs="Arial"/>
          <w:szCs w:val="24"/>
        </w:rPr>
        <w:t xml:space="preserve"> </w:t>
      </w:r>
      <w:r w:rsidRPr="00196235">
        <w:rPr>
          <w:rStyle w:val="hps"/>
          <w:rFonts w:ascii="Arial" w:hAnsi="Arial" w:cs="Arial"/>
          <w:szCs w:val="24"/>
        </w:rPr>
        <w:t xml:space="preserve">and </w:t>
      </w:r>
      <w:r w:rsidR="002D6783" w:rsidRPr="00196235">
        <w:rPr>
          <w:rStyle w:val="hps"/>
          <w:rFonts w:ascii="Arial" w:hAnsi="Arial" w:cs="Arial"/>
          <w:szCs w:val="24"/>
        </w:rPr>
        <w:t>5 street</w:t>
      </w:r>
      <w:r w:rsidRPr="00196235">
        <w:rPr>
          <w:rStyle w:val="hps"/>
          <w:rFonts w:ascii="Arial" w:hAnsi="Arial" w:cs="Arial"/>
          <w:szCs w:val="24"/>
        </w:rPr>
        <w:t>,</w:t>
      </w:r>
      <w:r w:rsidRPr="00196235">
        <w:rPr>
          <w:rFonts w:ascii="Arial" w:hAnsi="Arial" w:cs="Arial"/>
          <w:szCs w:val="24"/>
        </w:rPr>
        <w:t xml:space="preserve"> </w:t>
      </w:r>
      <w:r w:rsidRPr="00196235">
        <w:rPr>
          <w:rStyle w:val="hps"/>
          <w:rFonts w:ascii="Arial" w:hAnsi="Arial" w:cs="Arial"/>
          <w:szCs w:val="24"/>
        </w:rPr>
        <w:t xml:space="preserve">this </w:t>
      </w:r>
      <w:r w:rsidR="002D6783" w:rsidRPr="00196235">
        <w:rPr>
          <w:rStyle w:val="hps"/>
          <w:rFonts w:ascii="Arial" w:hAnsi="Arial" w:cs="Arial"/>
          <w:szCs w:val="24"/>
        </w:rPr>
        <w:t>man</w:t>
      </w:r>
      <w:r w:rsidRPr="00196235">
        <w:rPr>
          <w:rFonts w:ascii="Arial" w:hAnsi="Arial" w:cs="Arial"/>
          <w:szCs w:val="24"/>
        </w:rPr>
        <w:t xml:space="preserve"> </w:t>
      </w:r>
      <w:r w:rsidRPr="00196235">
        <w:rPr>
          <w:rStyle w:val="hps"/>
          <w:rFonts w:ascii="Arial" w:hAnsi="Arial" w:cs="Arial"/>
          <w:szCs w:val="24"/>
        </w:rPr>
        <w:t>is the largest</w:t>
      </w:r>
      <w:r w:rsidRPr="00196235">
        <w:rPr>
          <w:rFonts w:ascii="Arial" w:hAnsi="Arial" w:cs="Arial"/>
          <w:szCs w:val="24"/>
        </w:rPr>
        <w:t xml:space="preserve"> </w:t>
      </w:r>
      <w:r w:rsidRPr="00196235">
        <w:rPr>
          <w:rStyle w:val="hps"/>
          <w:rFonts w:ascii="Arial" w:hAnsi="Arial" w:cs="Arial"/>
          <w:szCs w:val="24"/>
        </w:rPr>
        <w:t>marketer of</w:t>
      </w:r>
      <w:r w:rsidRPr="00196235">
        <w:rPr>
          <w:rFonts w:ascii="Arial" w:hAnsi="Arial" w:cs="Arial"/>
          <w:szCs w:val="24"/>
        </w:rPr>
        <w:t xml:space="preserve"> </w:t>
      </w:r>
      <w:r w:rsidRPr="00196235">
        <w:rPr>
          <w:rStyle w:val="hps"/>
          <w:rFonts w:ascii="Arial" w:hAnsi="Arial" w:cs="Arial"/>
          <w:szCs w:val="24"/>
        </w:rPr>
        <w:t>auto parts</w:t>
      </w:r>
      <w:r w:rsidRPr="00196235">
        <w:rPr>
          <w:rFonts w:ascii="Arial" w:hAnsi="Arial" w:cs="Arial"/>
          <w:szCs w:val="24"/>
        </w:rPr>
        <w:t xml:space="preserve"> </w:t>
      </w:r>
      <w:r w:rsidRPr="00196235">
        <w:rPr>
          <w:rStyle w:val="hps"/>
          <w:rFonts w:ascii="Arial" w:hAnsi="Arial" w:cs="Arial"/>
          <w:szCs w:val="24"/>
        </w:rPr>
        <w:t>or mirrors</w:t>
      </w:r>
      <w:r w:rsidRPr="00196235">
        <w:rPr>
          <w:rFonts w:ascii="Arial" w:hAnsi="Arial" w:cs="Arial"/>
          <w:szCs w:val="24"/>
        </w:rPr>
        <w:t xml:space="preserve"> </w:t>
      </w:r>
      <w:r w:rsidRPr="00196235">
        <w:rPr>
          <w:rStyle w:val="hps"/>
          <w:rFonts w:ascii="Arial" w:hAnsi="Arial" w:cs="Arial"/>
          <w:szCs w:val="24"/>
        </w:rPr>
        <w:t>known by the</w:t>
      </w:r>
      <w:r w:rsidRPr="00196235">
        <w:rPr>
          <w:rFonts w:ascii="Arial" w:hAnsi="Arial" w:cs="Arial"/>
          <w:szCs w:val="24"/>
        </w:rPr>
        <w:t xml:space="preserve"> </w:t>
      </w:r>
      <w:r w:rsidRPr="00196235">
        <w:rPr>
          <w:rStyle w:val="hps"/>
          <w:rFonts w:ascii="Arial" w:hAnsi="Arial" w:cs="Arial"/>
          <w:szCs w:val="24"/>
        </w:rPr>
        <w:t xml:space="preserve">inhabitants of the </w:t>
      </w:r>
      <w:r w:rsidR="002D6783" w:rsidRPr="00196235">
        <w:rPr>
          <w:rStyle w:val="hps"/>
          <w:rFonts w:ascii="Arial" w:hAnsi="Arial" w:cs="Arial"/>
          <w:szCs w:val="24"/>
        </w:rPr>
        <w:t>zone.</w:t>
      </w:r>
    </w:p>
    <w:p w:rsidR="002D6783" w:rsidRPr="00196235" w:rsidRDefault="002D6783" w:rsidP="002D6783">
      <w:pPr>
        <w:spacing w:after="0" w:line="480" w:lineRule="auto"/>
        <w:jc w:val="both"/>
        <w:rPr>
          <w:rFonts w:ascii="Arial" w:hAnsi="Arial" w:cs="Arial"/>
          <w:szCs w:val="24"/>
        </w:rPr>
      </w:pPr>
    </w:p>
    <w:p w:rsidR="002D6783" w:rsidRPr="00196235" w:rsidRDefault="002D6783" w:rsidP="002D6783">
      <w:pPr>
        <w:spacing w:after="0" w:line="480" w:lineRule="auto"/>
        <w:jc w:val="both"/>
        <w:rPr>
          <w:rFonts w:ascii="Arial" w:hAnsi="Arial" w:cs="Arial"/>
          <w:szCs w:val="24"/>
        </w:rPr>
      </w:pPr>
      <w:r w:rsidRPr="00196235">
        <w:rPr>
          <w:rStyle w:val="hps"/>
          <w:rFonts w:ascii="Arial" w:hAnsi="Arial" w:cs="Arial"/>
          <w:szCs w:val="24"/>
        </w:rPr>
        <w:t>Like this man there are several</w:t>
      </w:r>
      <w:r w:rsidRPr="00196235">
        <w:rPr>
          <w:rFonts w:ascii="Arial" w:hAnsi="Arial" w:cs="Arial"/>
          <w:szCs w:val="24"/>
        </w:rPr>
        <w:t xml:space="preserve"> </w:t>
      </w:r>
      <w:r w:rsidRPr="00196235">
        <w:rPr>
          <w:rStyle w:val="hps"/>
          <w:rFonts w:ascii="Arial" w:hAnsi="Arial" w:cs="Arial"/>
          <w:szCs w:val="24"/>
        </w:rPr>
        <w:t>that do</w:t>
      </w:r>
      <w:r w:rsidRPr="00196235">
        <w:rPr>
          <w:rFonts w:ascii="Arial" w:hAnsi="Arial" w:cs="Arial"/>
          <w:szCs w:val="24"/>
        </w:rPr>
        <w:t xml:space="preserve"> </w:t>
      </w:r>
      <w:r w:rsidRPr="00196235">
        <w:rPr>
          <w:rStyle w:val="hps"/>
          <w:rFonts w:ascii="Arial" w:hAnsi="Arial" w:cs="Arial"/>
          <w:szCs w:val="24"/>
        </w:rPr>
        <w:t>illegal</w:t>
      </w:r>
      <w:r w:rsidRPr="00196235">
        <w:rPr>
          <w:rFonts w:ascii="Arial" w:hAnsi="Arial" w:cs="Arial"/>
          <w:szCs w:val="24"/>
        </w:rPr>
        <w:t xml:space="preserve"> </w:t>
      </w:r>
      <w:r w:rsidRPr="00196235">
        <w:rPr>
          <w:rStyle w:val="hps"/>
          <w:rFonts w:ascii="Arial" w:hAnsi="Arial" w:cs="Arial"/>
          <w:szCs w:val="24"/>
        </w:rPr>
        <w:t>trade with phones</w:t>
      </w:r>
      <w:r w:rsidRPr="00196235">
        <w:rPr>
          <w:rFonts w:ascii="Arial" w:hAnsi="Arial" w:cs="Arial"/>
          <w:szCs w:val="24"/>
        </w:rPr>
        <w:t xml:space="preserve">, laptops </w:t>
      </w:r>
      <w:r w:rsidRPr="00196235">
        <w:rPr>
          <w:rStyle w:val="hps"/>
          <w:rFonts w:ascii="Arial" w:hAnsi="Arial" w:cs="Arial"/>
          <w:szCs w:val="24"/>
        </w:rPr>
        <w:t>and tools</w:t>
      </w:r>
      <w:r w:rsidRPr="00196235">
        <w:rPr>
          <w:rFonts w:ascii="Arial" w:hAnsi="Arial" w:cs="Arial"/>
          <w:szCs w:val="24"/>
        </w:rPr>
        <w:t xml:space="preserve">, and </w:t>
      </w:r>
      <w:r w:rsidRPr="00196235">
        <w:rPr>
          <w:rStyle w:val="hps"/>
          <w:rFonts w:ascii="Arial" w:hAnsi="Arial" w:cs="Arial"/>
          <w:szCs w:val="24"/>
        </w:rPr>
        <w:t>other items with not</w:t>
      </w:r>
      <w:r w:rsidRPr="00196235">
        <w:rPr>
          <w:rFonts w:ascii="Arial" w:hAnsi="Arial" w:cs="Arial"/>
          <w:szCs w:val="24"/>
        </w:rPr>
        <w:t xml:space="preserve"> a </w:t>
      </w:r>
      <w:r w:rsidRPr="00196235">
        <w:rPr>
          <w:rStyle w:val="hps"/>
          <w:rFonts w:ascii="Arial" w:hAnsi="Arial" w:cs="Arial"/>
          <w:szCs w:val="24"/>
        </w:rPr>
        <w:t>high demand</w:t>
      </w:r>
      <w:r w:rsidRPr="00196235">
        <w:rPr>
          <w:rFonts w:ascii="Arial" w:hAnsi="Arial" w:cs="Arial"/>
          <w:szCs w:val="24"/>
        </w:rPr>
        <w:t xml:space="preserve"> </w:t>
      </w:r>
      <w:r w:rsidRPr="00196235">
        <w:rPr>
          <w:rStyle w:val="hps"/>
          <w:rFonts w:ascii="Arial" w:hAnsi="Arial" w:cs="Arial"/>
          <w:szCs w:val="24"/>
        </w:rPr>
        <w:t>in the market</w:t>
      </w:r>
      <w:r w:rsidRPr="00196235">
        <w:rPr>
          <w:rFonts w:ascii="Arial" w:hAnsi="Arial" w:cs="Arial"/>
          <w:szCs w:val="24"/>
        </w:rPr>
        <w:t xml:space="preserve"> </w:t>
      </w:r>
      <w:r w:rsidRPr="00196235">
        <w:rPr>
          <w:rStyle w:val="hps"/>
          <w:rFonts w:ascii="Arial" w:hAnsi="Arial" w:cs="Arial"/>
          <w:szCs w:val="24"/>
        </w:rPr>
        <w:t>like footwear</w:t>
      </w:r>
      <w:r w:rsidRPr="00196235">
        <w:rPr>
          <w:rFonts w:ascii="Arial" w:hAnsi="Arial" w:cs="Arial"/>
          <w:szCs w:val="24"/>
        </w:rPr>
        <w:t xml:space="preserve">, wallets, </w:t>
      </w:r>
      <w:r w:rsidRPr="00196235">
        <w:rPr>
          <w:rStyle w:val="hps"/>
          <w:rFonts w:ascii="Arial" w:hAnsi="Arial" w:cs="Arial"/>
          <w:szCs w:val="24"/>
        </w:rPr>
        <w:t>clothes</w:t>
      </w:r>
      <w:r w:rsidRPr="00196235">
        <w:rPr>
          <w:rFonts w:ascii="Arial" w:hAnsi="Arial" w:cs="Arial"/>
          <w:szCs w:val="24"/>
        </w:rPr>
        <w:t xml:space="preserve">, handbags, </w:t>
      </w:r>
      <w:r w:rsidRPr="00196235">
        <w:rPr>
          <w:rStyle w:val="hps"/>
          <w:rFonts w:ascii="Arial" w:hAnsi="Arial" w:cs="Arial"/>
          <w:szCs w:val="24"/>
        </w:rPr>
        <w:t>accessories</w:t>
      </w:r>
      <w:r w:rsidRPr="00196235">
        <w:rPr>
          <w:rFonts w:ascii="Arial" w:hAnsi="Arial" w:cs="Arial"/>
          <w:szCs w:val="24"/>
        </w:rPr>
        <w:t xml:space="preserve"> </w:t>
      </w:r>
      <w:r w:rsidRPr="00196235">
        <w:rPr>
          <w:rStyle w:val="hps"/>
          <w:rFonts w:ascii="Arial" w:hAnsi="Arial" w:cs="Arial"/>
          <w:szCs w:val="24"/>
        </w:rPr>
        <w:t>televisions,</w:t>
      </w:r>
      <w:r w:rsidRPr="00196235">
        <w:rPr>
          <w:rFonts w:ascii="Arial" w:hAnsi="Arial" w:cs="Arial"/>
          <w:szCs w:val="24"/>
        </w:rPr>
        <w:t xml:space="preserve"> </w:t>
      </w:r>
      <w:r w:rsidRPr="00196235">
        <w:rPr>
          <w:rStyle w:val="hps"/>
          <w:rFonts w:ascii="Arial" w:hAnsi="Arial" w:cs="Arial"/>
          <w:szCs w:val="24"/>
        </w:rPr>
        <w:t>etc.</w:t>
      </w:r>
      <w:r w:rsidRPr="00196235">
        <w:rPr>
          <w:rFonts w:ascii="Arial" w:hAnsi="Arial" w:cs="Arial"/>
          <w:szCs w:val="24"/>
        </w:rPr>
        <w:t xml:space="preserve">., </w:t>
      </w:r>
      <w:r w:rsidRPr="00196235">
        <w:rPr>
          <w:rStyle w:val="hps"/>
          <w:rFonts w:ascii="Arial" w:hAnsi="Arial" w:cs="Arial"/>
          <w:szCs w:val="24"/>
        </w:rPr>
        <w:t>Are offered for sale</w:t>
      </w:r>
      <w:r w:rsidRPr="00196235">
        <w:rPr>
          <w:rFonts w:ascii="Arial" w:hAnsi="Arial" w:cs="Arial"/>
          <w:szCs w:val="24"/>
        </w:rPr>
        <w:t xml:space="preserve"> </w:t>
      </w:r>
      <w:r w:rsidRPr="00196235">
        <w:rPr>
          <w:rStyle w:val="hps"/>
          <w:rFonts w:ascii="Arial" w:hAnsi="Arial" w:cs="Arial"/>
          <w:szCs w:val="24"/>
        </w:rPr>
        <w:t>every Sunday</w:t>
      </w:r>
      <w:r w:rsidRPr="00196235">
        <w:rPr>
          <w:rFonts w:ascii="Arial" w:hAnsi="Arial" w:cs="Arial"/>
          <w:szCs w:val="24"/>
        </w:rPr>
        <w:t xml:space="preserve"> </w:t>
      </w:r>
      <w:r w:rsidRPr="00196235">
        <w:rPr>
          <w:rStyle w:val="hps"/>
          <w:rFonts w:ascii="Arial" w:hAnsi="Arial" w:cs="Arial"/>
          <w:szCs w:val="24"/>
        </w:rPr>
        <w:t>as a</w:t>
      </w:r>
      <w:r w:rsidRPr="00196235">
        <w:rPr>
          <w:rFonts w:ascii="Arial" w:hAnsi="Arial" w:cs="Arial"/>
          <w:szCs w:val="24"/>
        </w:rPr>
        <w:t xml:space="preserve"> </w:t>
      </w:r>
      <w:r w:rsidRPr="00196235">
        <w:rPr>
          <w:rStyle w:val="hps"/>
          <w:rFonts w:ascii="Arial" w:hAnsi="Arial" w:cs="Arial"/>
          <w:szCs w:val="24"/>
        </w:rPr>
        <w:t>sort of</w:t>
      </w:r>
      <w:r w:rsidRPr="00196235">
        <w:rPr>
          <w:rFonts w:ascii="Arial" w:hAnsi="Arial" w:cs="Arial"/>
          <w:szCs w:val="24"/>
        </w:rPr>
        <w:t xml:space="preserve"> </w:t>
      </w:r>
      <w:r w:rsidRPr="00196235">
        <w:rPr>
          <w:rStyle w:val="hps"/>
          <w:rFonts w:ascii="Arial" w:hAnsi="Arial" w:cs="Arial"/>
          <w:szCs w:val="24"/>
        </w:rPr>
        <w:t>flea market</w:t>
      </w:r>
      <w:r w:rsidRPr="00196235">
        <w:rPr>
          <w:rFonts w:ascii="Arial" w:hAnsi="Arial" w:cs="Arial"/>
          <w:szCs w:val="24"/>
        </w:rPr>
        <w:t xml:space="preserve">, around </w:t>
      </w:r>
      <w:r w:rsidRPr="00196235">
        <w:rPr>
          <w:rStyle w:val="hps"/>
          <w:rFonts w:ascii="Arial" w:hAnsi="Arial" w:cs="Arial"/>
          <w:szCs w:val="24"/>
        </w:rPr>
        <w:t>Third Millennium</w:t>
      </w:r>
      <w:r w:rsidRPr="00196235">
        <w:rPr>
          <w:rFonts w:ascii="Arial" w:hAnsi="Arial" w:cs="Arial"/>
          <w:szCs w:val="24"/>
        </w:rPr>
        <w:t xml:space="preserve"> </w:t>
      </w:r>
      <w:r w:rsidRPr="00196235">
        <w:rPr>
          <w:rStyle w:val="hps"/>
          <w:rFonts w:ascii="Arial" w:hAnsi="Arial" w:cs="Arial"/>
          <w:szCs w:val="24"/>
        </w:rPr>
        <w:t>park</w:t>
      </w:r>
      <w:r w:rsidRPr="00196235">
        <w:rPr>
          <w:rFonts w:ascii="Arial" w:hAnsi="Arial" w:cs="Arial"/>
          <w:szCs w:val="24"/>
        </w:rPr>
        <w:t>.</w:t>
      </w:r>
    </w:p>
    <w:p w:rsidR="002D6783" w:rsidRPr="00196235" w:rsidRDefault="002D6783" w:rsidP="002D6783">
      <w:pPr>
        <w:spacing w:after="0" w:line="480" w:lineRule="auto"/>
        <w:jc w:val="both"/>
        <w:rPr>
          <w:rFonts w:ascii="Arial" w:hAnsi="Arial" w:cs="Arial"/>
          <w:szCs w:val="24"/>
        </w:rPr>
      </w:pPr>
    </w:p>
    <w:p w:rsidR="002D6783" w:rsidRPr="00196235" w:rsidRDefault="002D6783" w:rsidP="00B261C2">
      <w:pPr>
        <w:spacing w:after="0" w:line="480" w:lineRule="auto"/>
        <w:jc w:val="both"/>
        <w:rPr>
          <w:rFonts w:ascii="Arial" w:hAnsi="Arial" w:cs="Arial"/>
          <w:szCs w:val="24"/>
        </w:rPr>
      </w:pPr>
      <w:r w:rsidRPr="00196235">
        <w:rPr>
          <w:rFonts w:ascii="Arial" w:hAnsi="Arial" w:cs="Arial"/>
          <w:szCs w:val="24"/>
        </w:rPr>
        <w:t>The main support of the criminal groups "hooks", comes from illegal drug trafficking among them are found crack cocaine and marijuana due to the increased in consumption. Cocaine, heroin, acid, opium, synthetic drug popper and is distributed in smaller quantities is left for external sale to people of all types of social class in the city. Prices in this illegal business vary by dose: marijuana: $2</w:t>
      </w:r>
      <w:r w:rsidR="00E50940" w:rsidRPr="00196235">
        <w:rPr>
          <w:rFonts w:ascii="Arial" w:hAnsi="Arial" w:cs="Arial"/>
          <w:szCs w:val="24"/>
        </w:rPr>
        <w:t>.</w:t>
      </w:r>
      <w:r w:rsidRPr="00196235">
        <w:rPr>
          <w:rFonts w:ascii="Arial" w:hAnsi="Arial" w:cs="Arial"/>
          <w:szCs w:val="24"/>
        </w:rPr>
        <w:t>000 to $5</w:t>
      </w:r>
      <w:r w:rsidR="00E50940" w:rsidRPr="00196235">
        <w:rPr>
          <w:rFonts w:ascii="Arial" w:hAnsi="Arial" w:cs="Arial"/>
          <w:szCs w:val="24"/>
        </w:rPr>
        <w:t>.</w:t>
      </w:r>
      <w:r w:rsidRPr="00196235">
        <w:rPr>
          <w:rFonts w:ascii="Arial" w:hAnsi="Arial" w:cs="Arial"/>
          <w:szCs w:val="24"/>
        </w:rPr>
        <w:t>000, crack: $1</w:t>
      </w:r>
      <w:r w:rsidR="00E50940" w:rsidRPr="00196235">
        <w:rPr>
          <w:rFonts w:ascii="Arial" w:hAnsi="Arial" w:cs="Arial"/>
          <w:szCs w:val="24"/>
        </w:rPr>
        <w:t>.</w:t>
      </w:r>
      <w:r w:rsidRPr="00196235">
        <w:rPr>
          <w:rFonts w:ascii="Arial" w:hAnsi="Arial" w:cs="Arial"/>
          <w:szCs w:val="24"/>
        </w:rPr>
        <w:t>500 to $2</w:t>
      </w:r>
      <w:r w:rsidR="00E50940" w:rsidRPr="00196235">
        <w:rPr>
          <w:rFonts w:ascii="Arial" w:hAnsi="Arial" w:cs="Arial"/>
          <w:szCs w:val="24"/>
        </w:rPr>
        <w:t>.</w:t>
      </w:r>
      <w:r w:rsidRPr="00196235">
        <w:rPr>
          <w:rFonts w:ascii="Arial" w:hAnsi="Arial" w:cs="Arial"/>
          <w:szCs w:val="24"/>
        </w:rPr>
        <w:t>000 and cocaine: $5</w:t>
      </w:r>
      <w:r w:rsidR="00E50940" w:rsidRPr="00196235">
        <w:rPr>
          <w:rFonts w:ascii="Arial" w:hAnsi="Arial" w:cs="Arial"/>
          <w:szCs w:val="24"/>
        </w:rPr>
        <w:t>.</w:t>
      </w:r>
      <w:r w:rsidRPr="00196235">
        <w:rPr>
          <w:rFonts w:ascii="Arial" w:hAnsi="Arial" w:cs="Arial"/>
          <w:szCs w:val="24"/>
        </w:rPr>
        <w:t>000 to $10</w:t>
      </w:r>
      <w:r w:rsidR="00E50940" w:rsidRPr="00196235">
        <w:rPr>
          <w:rFonts w:ascii="Arial" w:hAnsi="Arial" w:cs="Arial"/>
          <w:szCs w:val="24"/>
        </w:rPr>
        <w:t>.</w:t>
      </w:r>
      <w:r w:rsidRPr="00196235">
        <w:rPr>
          <w:rFonts w:ascii="Arial" w:hAnsi="Arial" w:cs="Arial"/>
          <w:szCs w:val="24"/>
        </w:rPr>
        <w:t>000.</w:t>
      </w:r>
    </w:p>
    <w:p w:rsidR="008A7E8A" w:rsidRPr="00196235" w:rsidRDefault="008A7E8A" w:rsidP="00DD669C">
      <w:pPr>
        <w:spacing w:after="0" w:line="480" w:lineRule="auto"/>
        <w:ind w:firstLine="426"/>
        <w:jc w:val="both"/>
        <w:rPr>
          <w:rFonts w:ascii="Arial" w:hAnsi="Arial" w:cs="Arial"/>
          <w:sz w:val="20"/>
        </w:rPr>
      </w:pPr>
    </w:p>
    <w:p w:rsidR="00C705D2" w:rsidRPr="00196235" w:rsidRDefault="002D6783" w:rsidP="00E50940">
      <w:pPr>
        <w:spacing w:after="0" w:line="480" w:lineRule="auto"/>
        <w:jc w:val="both"/>
        <w:rPr>
          <w:rStyle w:val="hps"/>
          <w:rFonts w:ascii="Arial" w:hAnsi="Arial" w:cs="Arial"/>
          <w:szCs w:val="24"/>
        </w:rPr>
      </w:pPr>
      <w:r w:rsidRPr="00196235">
        <w:rPr>
          <w:rStyle w:val="hps"/>
          <w:rFonts w:ascii="Arial" w:hAnsi="Arial" w:cs="Arial"/>
          <w:szCs w:val="24"/>
        </w:rPr>
        <w:t>Admission</w:t>
      </w:r>
      <w:r w:rsidRPr="00196235">
        <w:rPr>
          <w:rFonts w:ascii="Arial" w:hAnsi="Arial" w:cs="Arial"/>
          <w:szCs w:val="24"/>
        </w:rPr>
        <w:t xml:space="preserve"> </w:t>
      </w:r>
      <w:r w:rsidRPr="00196235">
        <w:rPr>
          <w:rStyle w:val="hps"/>
          <w:rFonts w:ascii="Arial" w:hAnsi="Arial" w:cs="Arial"/>
          <w:szCs w:val="24"/>
        </w:rPr>
        <w:t>and transportation</w:t>
      </w:r>
      <w:r w:rsidRPr="00196235">
        <w:rPr>
          <w:rFonts w:ascii="Arial" w:hAnsi="Arial" w:cs="Arial"/>
          <w:szCs w:val="24"/>
        </w:rPr>
        <w:t xml:space="preserve"> </w:t>
      </w:r>
      <w:r w:rsidRPr="00196235">
        <w:rPr>
          <w:rStyle w:val="hps"/>
          <w:rFonts w:ascii="Arial" w:hAnsi="Arial" w:cs="Arial"/>
          <w:szCs w:val="24"/>
        </w:rPr>
        <w:t>is done</w:t>
      </w:r>
      <w:r w:rsidRPr="00196235">
        <w:rPr>
          <w:rFonts w:ascii="Arial" w:hAnsi="Arial" w:cs="Arial"/>
          <w:szCs w:val="24"/>
        </w:rPr>
        <w:t xml:space="preserve"> </w:t>
      </w:r>
      <w:r w:rsidRPr="00196235">
        <w:rPr>
          <w:rStyle w:val="hps"/>
          <w:rFonts w:ascii="Arial" w:hAnsi="Arial" w:cs="Arial"/>
          <w:szCs w:val="24"/>
        </w:rPr>
        <w:t>at night to</w:t>
      </w:r>
      <w:r w:rsidRPr="00196235">
        <w:rPr>
          <w:rFonts w:ascii="Arial" w:hAnsi="Arial" w:cs="Arial"/>
          <w:szCs w:val="24"/>
        </w:rPr>
        <w:t xml:space="preserve"> </w:t>
      </w:r>
      <w:r w:rsidRPr="00196235">
        <w:rPr>
          <w:rStyle w:val="hps"/>
          <w:rFonts w:ascii="Arial" w:hAnsi="Arial" w:cs="Arial"/>
          <w:szCs w:val="24"/>
        </w:rPr>
        <w:t>evade</w:t>
      </w:r>
      <w:r w:rsidRPr="00196235">
        <w:rPr>
          <w:rFonts w:ascii="Arial" w:hAnsi="Arial" w:cs="Arial"/>
          <w:szCs w:val="24"/>
        </w:rPr>
        <w:t xml:space="preserve"> </w:t>
      </w:r>
      <w:r w:rsidRPr="00196235">
        <w:rPr>
          <w:rStyle w:val="hps"/>
          <w:rFonts w:ascii="Arial" w:hAnsi="Arial" w:cs="Arial"/>
          <w:szCs w:val="24"/>
        </w:rPr>
        <w:t>the police reaction</w:t>
      </w:r>
      <w:r w:rsidRPr="00196235">
        <w:rPr>
          <w:rFonts w:ascii="Arial" w:hAnsi="Arial" w:cs="Arial"/>
          <w:szCs w:val="24"/>
        </w:rPr>
        <w:t xml:space="preserve">, </w:t>
      </w:r>
      <w:r w:rsidR="007C1D93">
        <w:rPr>
          <w:rStyle w:val="hps"/>
          <w:rFonts w:ascii="Arial" w:hAnsi="Arial" w:cs="Arial"/>
          <w:szCs w:val="24"/>
        </w:rPr>
        <w:t>using properties</w:t>
      </w:r>
      <w:r w:rsidRPr="00196235">
        <w:rPr>
          <w:rStyle w:val="hps"/>
          <w:rFonts w:ascii="Arial" w:hAnsi="Arial" w:cs="Arial"/>
          <w:szCs w:val="24"/>
        </w:rPr>
        <w:t xml:space="preserve"> located</w:t>
      </w:r>
      <w:r w:rsidRPr="00196235">
        <w:rPr>
          <w:rFonts w:ascii="Arial" w:hAnsi="Arial" w:cs="Arial"/>
          <w:szCs w:val="24"/>
        </w:rPr>
        <w:t xml:space="preserve"> </w:t>
      </w:r>
      <w:r w:rsidRPr="00196235">
        <w:rPr>
          <w:rStyle w:val="hps"/>
          <w:rFonts w:ascii="Arial" w:hAnsi="Arial" w:cs="Arial"/>
          <w:szCs w:val="24"/>
        </w:rPr>
        <w:t>in the vicinity</w:t>
      </w:r>
      <w:r w:rsidRPr="00196235">
        <w:rPr>
          <w:rFonts w:ascii="Arial" w:hAnsi="Arial" w:cs="Arial"/>
          <w:szCs w:val="24"/>
        </w:rPr>
        <w:t xml:space="preserve"> </w:t>
      </w:r>
      <w:r w:rsidRPr="00196235">
        <w:rPr>
          <w:rStyle w:val="hps"/>
          <w:rFonts w:ascii="Arial" w:hAnsi="Arial" w:cs="Arial"/>
          <w:szCs w:val="24"/>
        </w:rPr>
        <w:t>as</w:t>
      </w:r>
      <w:r w:rsidRPr="00196235">
        <w:rPr>
          <w:rFonts w:ascii="Arial" w:hAnsi="Arial" w:cs="Arial"/>
          <w:szCs w:val="24"/>
        </w:rPr>
        <w:t xml:space="preserve"> </w:t>
      </w:r>
      <w:r w:rsidRPr="00196235">
        <w:rPr>
          <w:rStyle w:val="hps"/>
          <w:rFonts w:ascii="Arial" w:hAnsi="Arial" w:cs="Arial"/>
          <w:szCs w:val="24"/>
        </w:rPr>
        <w:t>collection centers</w:t>
      </w:r>
      <w:r w:rsidRPr="00196235">
        <w:rPr>
          <w:rFonts w:ascii="Arial" w:hAnsi="Arial" w:cs="Arial"/>
          <w:szCs w:val="24"/>
        </w:rPr>
        <w:t xml:space="preserve">, which prevent the </w:t>
      </w:r>
      <w:r w:rsidRPr="00196235">
        <w:rPr>
          <w:rStyle w:val="hps"/>
          <w:rFonts w:ascii="Arial" w:hAnsi="Arial" w:cs="Arial"/>
          <w:szCs w:val="24"/>
        </w:rPr>
        <w:t>seizure of</w:t>
      </w:r>
      <w:r w:rsidRPr="00196235">
        <w:rPr>
          <w:rFonts w:ascii="Arial" w:hAnsi="Arial" w:cs="Arial"/>
          <w:szCs w:val="24"/>
        </w:rPr>
        <w:t xml:space="preserve"> </w:t>
      </w:r>
      <w:r w:rsidRPr="00196235">
        <w:rPr>
          <w:rStyle w:val="hps"/>
          <w:rFonts w:ascii="Arial" w:hAnsi="Arial" w:cs="Arial"/>
          <w:szCs w:val="24"/>
        </w:rPr>
        <w:t>the drug,</w:t>
      </w:r>
      <w:r w:rsidRPr="00196235">
        <w:rPr>
          <w:rFonts w:ascii="Arial" w:hAnsi="Arial" w:cs="Arial"/>
          <w:szCs w:val="24"/>
        </w:rPr>
        <w:t xml:space="preserve"> </w:t>
      </w:r>
      <w:r w:rsidRPr="00196235">
        <w:rPr>
          <w:rStyle w:val="hps"/>
          <w:rFonts w:ascii="Arial" w:hAnsi="Arial" w:cs="Arial"/>
          <w:szCs w:val="24"/>
        </w:rPr>
        <w:t xml:space="preserve">when </w:t>
      </w:r>
      <w:r w:rsidR="00C705D2" w:rsidRPr="00196235">
        <w:rPr>
          <w:rStyle w:val="hps"/>
          <w:rFonts w:ascii="Arial" w:hAnsi="Arial" w:cs="Arial"/>
          <w:szCs w:val="24"/>
        </w:rPr>
        <w:t xml:space="preserve">they are </w:t>
      </w:r>
      <w:r w:rsidRPr="00196235">
        <w:rPr>
          <w:rStyle w:val="hps"/>
          <w:rFonts w:ascii="Arial" w:hAnsi="Arial" w:cs="Arial"/>
          <w:szCs w:val="24"/>
        </w:rPr>
        <w:t>surprised</w:t>
      </w:r>
      <w:r w:rsidRPr="00196235">
        <w:rPr>
          <w:rFonts w:ascii="Arial" w:hAnsi="Arial" w:cs="Arial"/>
          <w:szCs w:val="24"/>
        </w:rPr>
        <w:t xml:space="preserve"> </w:t>
      </w:r>
      <w:r w:rsidRPr="00196235">
        <w:rPr>
          <w:rStyle w:val="hps"/>
          <w:rFonts w:ascii="Arial" w:hAnsi="Arial" w:cs="Arial"/>
          <w:szCs w:val="24"/>
        </w:rPr>
        <w:t>by the authority.</w:t>
      </w:r>
      <w:r w:rsidR="00C705D2" w:rsidRPr="00196235">
        <w:rPr>
          <w:rStyle w:val="hps"/>
          <w:rFonts w:ascii="Arial" w:hAnsi="Arial" w:cs="Arial"/>
          <w:szCs w:val="24"/>
        </w:rPr>
        <w:t xml:space="preserve"> </w:t>
      </w:r>
    </w:p>
    <w:p w:rsidR="00E50940" w:rsidRPr="00196235" w:rsidRDefault="00E50940" w:rsidP="00C705D2">
      <w:pPr>
        <w:spacing w:after="0" w:line="480" w:lineRule="auto"/>
        <w:jc w:val="both"/>
        <w:rPr>
          <w:rStyle w:val="hps"/>
          <w:rFonts w:ascii="Arial" w:hAnsi="Arial" w:cs="Arial"/>
          <w:szCs w:val="24"/>
        </w:rPr>
      </w:pPr>
    </w:p>
    <w:p w:rsidR="005E38FF" w:rsidRPr="00196235" w:rsidRDefault="002D6783" w:rsidP="00C705D2">
      <w:pPr>
        <w:spacing w:after="0" w:line="480" w:lineRule="auto"/>
        <w:jc w:val="both"/>
        <w:rPr>
          <w:rStyle w:val="hps"/>
          <w:rFonts w:ascii="Arial" w:hAnsi="Arial" w:cs="Arial"/>
          <w:szCs w:val="24"/>
        </w:rPr>
      </w:pPr>
      <w:r w:rsidRPr="00196235">
        <w:rPr>
          <w:rStyle w:val="hps"/>
          <w:rFonts w:ascii="Arial" w:hAnsi="Arial" w:cs="Arial"/>
          <w:szCs w:val="24"/>
        </w:rPr>
        <w:t>After</w:t>
      </w:r>
      <w:r w:rsidRPr="00196235">
        <w:rPr>
          <w:rFonts w:ascii="Arial" w:hAnsi="Arial" w:cs="Arial"/>
          <w:szCs w:val="24"/>
        </w:rPr>
        <w:t xml:space="preserve"> </w:t>
      </w:r>
      <w:r w:rsidRPr="00196235">
        <w:rPr>
          <w:rStyle w:val="hps"/>
          <w:rFonts w:ascii="Arial" w:hAnsi="Arial" w:cs="Arial"/>
          <w:szCs w:val="24"/>
        </w:rPr>
        <w:t>viewing and analyzing</w:t>
      </w:r>
      <w:r w:rsidRPr="00196235">
        <w:rPr>
          <w:rFonts w:ascii="Arial" w:hAnsi="Arial" w:cs="Arial"/>
          <w:szCs w:val="24"/>
        </w:rPr>
        <w:t xml:space="preserve"> </w:t>
      </w:r>
      <w:r w:rsidR="00C705D2" w:rsidRPr="00196235">
        <w:rPr>
          <w:rStyle w:val="hps"/>
          <w:rFonts w:ascii="Arial" w:hAnsi="Arial" w:cs="Arial"/>
          <w:szCs w:val="24"/>
        </w:rPr>
        <w:t>the problem</w:t>
      </w:r>
      <w:r w:rsidRPr="00196235">
        <w:rPr>
          <w:rFonts w:ascii="Arial" w:hAnsi="Arial" w:cs="Arial"/>
          <w:szCs w:val="24"/>
        </w:rPr>
        <w:t xml:space="preserve"> </w:t>
      </w:r>
      <w:r w:rsidRPr="00196235">
        <w:rPr>
          <w:rStyle w:val="hps"/>
          <w:rFonts w:ascii="Arial" w:hAnsi="Arial" w:cs="Arial"/>
          <w:szCs w:val="24"/>
        </w:rPr>
        <w:t>by</w:t>
      </w:r>
      <w:r w:rsidRPr="00196235">
        <w:rPr>
          <w:rFonts w:ascii="Arial" w:hAnsi="Arial" w:cs="Arial"/>
          <w:szCs w:val="24"/>
        </w:rPr>
        <w:t xml:space="preserve"> </w:t>
      </w:r>
      <w:r w:rsidRPr="00196235">
        <w:rPr>
          <w:rStyle w:val="hps"/>
          <w:rFonts w:ascii="Arial" w:hAnsi="Arial" w:cs="Arial"/>
          <w:szCs w:val="24"/>
        </w:rPr>
        <w:t>a previous diagnosis</w:t>
      </w:r>
      <w:r w:rsidRPr="00196235">
        <w:rPr>
          <w:rFonts w:ascii="Arial" w:hAnsi="Arial" w:cs="Arial"/>
          <w:szCs w:val="24"/>
        </w:rPr>
        <w:t xml:space="preserve"> </w:t>
      </w:r>
      <w:r w:rsidRPr="00196235">
        <w:rPr>
          <w:rStyle w:val="hps"/>
          <w:rFonts w:ascii="Arial" w:hAnsi="Arial" w:cs="Arial"/>
          <w:szCs w:val="24"/>
        </w:rPr>
        <w:t>developed</w:t>
      </w:r>
      <w:r w:rsidRPr="00196235">
        <w:rPr>
          <w:rFonts w:ascii="Arial" w:hAnsi="Arial" w:cs="Arial"/>
          <w:szCs w:val="24"/>
        </w:rPr>
        <w:t xml:space="preserve"> </w:t>
      </w:r>
      <w:r w:rsidRPr="00196235">
        <w:rPr>
          <w:rStyle w:val="hps"/>
          <w:rFonts w:ascii="Arial" w:hAnsi="Arial" w:cs="Arial"/>
          <w:szCs w:val="24"/>
        </w:rPr>
        <w:t>in quadrant</w:t>
      </w:r>
      <w:r w:rsidRPr="00196235">
        <w:rPr>
          <w:rFonts w:ascii="Arial" w:hAnsi="Arial" w:cs="Arial"/>
          <w:szCs w:val="24"/>
        </w:rPr>
        <w:t xml:space="preserve"> </w:t>
      </w:r>
      <w:r w:rsidRPr="00196235">
        <w:rPr>
          <w:rStyle w:val="hps"/>
          <w:rFonts w:ascii="Arial" w:hAnsi="Arial" w:cs="Arial"/>
          <w:szCs w:val="24"/>
        </w:rPr>
        <w:t>6,</w:t>
      </w:r>
      <w:r w:rsidRPr="00196235">
        <w:rPr>
          <w:rFonts w:ascii="Arial" w:hAnsi="Arial" w:cs="Arial"/>
          <w:szCs w:val="24"/>
        </w:rPr>
        <w:t xml:space="preserve"> </w:t>
      </w:r>
      <w:r w:rsidRPr="00196235">
        <w:rPr>
          <w:rStyle w:val="hps"/>
          <w:rFonts w:ascii="Arial" w:hAnsi="Arial" w:cs="Arial"/>
          <w:szCs w:val="24"/>
        </w:rPr>
        <w:t>Bogotá</w:t>
      </w:r>
      <w:r w:rsidRPr="00196235">
        <w:rPr>
          <w:rFonts w:ascii="Arial" w:hAnsi="Arial" w:cs="Arial"/>
          <w:szCs w:val="24"/>
        </w:rPr>
        <w:t xml:space="preserve"> </w:t>
      </w:r>
      <w:r w:rsidRPr="00196235">
        <w:rPr>
          <w:rStyle w:val="hps"/>
          <w:rFonts w:ascii="Arial" w:hAnsi="Arial" w:cs="Arial"/>
          <w:szCs w:val="24"/>
        </w:rPr>
        <w:t>Metropolitan Police</w:t>
      </w:r>
      <w:r w:rsidRPr="00196235">
        <w:rPr>
          <w:rFonts w:ascii="Arial" w:hAnsi="Arial" w:cs="Arial"/>
          <w:szCs w:val="24"/>
        </w:rPr>
        <w:t xml:space="preserve"> </w:t>
      </w:r>
      <w:r w:rsidRPr="00196235">
        <w:rPr>
          <w:rStyle w:val="hps"/>
          <w:rFonts w:ascii="Arial" w:hAnsi="Arial" w:cs="Arial"/>
          <w:szCs w:val="24"/>
        </w:rPr>
        <w:t>established</w:t>
      </w:r>
      <w:r w:rsidRPr="00196235">
        <w:rPr>
          <w:rFonts w:ascii="Arial" w:hAnsi="Arial" w:cs="Arial"/>
          <w:szCs w:val="24"/>
        </w:rPr>
        <w:t xml:space="preserve"> </w:t>
      </w:r>
      <w:r w:rsidRPr="00196235">
        <w:rPr>
          <w:rStyle w:val="hps"/>
          <w:rFonts w:ascii="Arial" w:hAnsi="Arial" w:cs="Arial"/>
          <w:szCs w:val="24"/>
        </w:rPr>
        <w:t>an exploration</w:t>
      </w:r>
      <w:r w:rsidRPr="00196235">
        <w:rPr>
          <w:rFonts w:ascii="Arial" w:hAnsi="Arial" w:cs="Arial"/>
          <w:szCs w:val="24"/>
        </w:rPr>
        <w:t xml:space="preserve"> </w:t>
      </w:r>
      <w:r w:rsidRPr="00196235">
        <w:rPr>
          <w:rStyle w:val="hps"/>
          <w:rFonts w:ascii="Arial" w:hAnsi="Arial" w:cs="Arial"/>
          <w:szCs w:val="24"/>
        </w:rPr>
        <w:t>to identify</w:t>
      </w:r>
      <w:r w:rsidRPr="00196235">
        <w:rPr>
          <w:rFonts w:ascii="Arial" w:hAnsi="Arial" w:cs="Arial"/>
          <w:szCs w:val="24"/>
        </w:rPr>
        <w:t xml:space="preserve"> </w:t>
      </w:r>
      <w:r w:rsidRPr="00196235">
        <w:rPr>
          <w:rStyle w:val="hps"/>
          <w:rFonts w:ascii="Arial" w:hAnsi="Arial" w:cs="Arial"/>
          <w:szCs w:val="24"/>
        </w:rPr>
        <w:t>new</w:t>
      </w:r>
      <w:r w:rsidRPr="00196235">
        <w:rPr>
          <w:rFonts w:ascii="Arial" w:hAnsi="Arial" w:cs="Arial"/>
          <w:szCs w:val="24"/>
        </w:rPr>
        <w:t xml:space="preserve"> </w:t>
      </w:r>
      <w:r w:rsidRPr="00196235">
        <w:rPr>
          <w:rStyle w:val="hps"/>
          <w:rFonts w:ascii="Arial" w:hAnsi="Arial" w:cs="Arial"/>
          <w:szCs w:val="24"/>
        </w:rPr>
        <w:t>and old</w:t>
      </w:r>
      <w:r w:rsidRPr="00196235">
        <w:rPr>
          <w:rFonts w:ascii="Arial" w:hAnsi="Arial" w:cs="Arial"/>
          <w:szCs w:val="24"/>
        </w:rPr>
        <w:t xml:space="preserve"> </w:t>
      </w:r>
      <w:r w:rsidRPr="00196235">
        <w:rPr>
          <w:rStyle w:val="hps"/>
          <w:rFonts w:ascii="Arial" w:hAnsi="Arial" w:cs="Arial"/>
          <w:szCs w:val="24"/>
        </w:rPr>
        <w:t>data to</w:t>
      </w:r>
      <w:r w:rsidRPr="00196235">
        <w:rPr>
          <w:rFonts w:ascii="Arial" w:hAnsi="Arial" w:cs="Arial"/>
          <w:szCs w:val="24"/>
        </w:rPr>
        <w:t xml:space="preserve"> </w:t>
      </w:r>
      <w:r w:rsidRPr="00196235">
        <w:rPr>
          <w:rStyle w:val="hps"/>
          <w:rFonts w:ascii="Arial" w:hAnsi="Arial" w:cs="Arial"/>
          <w:szCs w:val="24"/>
        </w:rPr>
        <w:t>build</w:t>
      </w:r>
      <w:r w:rsidR="00C705D2" w:rsidRPr="00196235">
        <w:rPr>
          <w:rStyle w:val="hps"/>
          <w:rFonts w:ascii="Arial" w:hAnsi="Arial" w:cs="Arial"/>
          <w:szCs w:val="24"/>
        </w:rPr>
        <w:t xml:space="preserve"> a</w:t>
      </w:r>
      <w:r w:rsidRPr="00196235">
        <w:rPr>
          <w:rFonts w:ascii="Arial" w:hAnsi="Arial" w:cs="Arial"/>
          <w:szCs w:val="24"/>
        </w:rPr>
        <w:t xml:space="preserve"> </w:t>
      </w:r>
      <w:r w:rsidRPr="00196235">
        <w:rPr>
          <w:rStyle w:val="hps"/>
          <w:rFonts w:ascii="Arial" w:hAnsi="Arial" w:cs="Arial"/>
          <w:szCs w:val="24"/>
        </w:rPr>
        <w:t>targeted intervention</w:t>
      </w:r>
      <w:r w:rsidRPr="00196235">
        <w:rPr>
          <w:rFonts w:ascii="Arial" w:hAnsi="Arial" w:cs="Arial"/>
          <w:szCs w:val="24"/>
        </w:rPr>
        <w:t xml:space="preserve"> </w:t>
      </w:r>
      <w:r w:rsidRPr="00196235">
        <w:rPr>
          <w:rStyle w:val="hps"/>
          <w:rFonts w:ascii="Arial" w:hAnsi="Arial" w:cs="Arial"/>
          <w:szCs w:val="24"/>
        </w:rPr>
        <w:t>strategy</w:t>
      </w:r>
      <w:r w:rsidRPr="00196235">
        <w:rPr>
          <w:rFonts w:ascii="Arial" w:hAnsi="Arial" w:cs="Arial"/>
          <w:szCs w:val="24"/>
        </w:rPr>
        <w:t xml:space="preserve">, displaying </w:t>
      </w:r>
      <w:r w:rsidRPr="00196235">
        <w:rPr>
          <w:rStyle w:val="hps"/>
          <w:rFonts w:ascii="Arial" w:hAnsi="Arial" w:cs="Arial"/>
          <w:szCs w:val="24"/>
        </w:rPr>
        <w:t>the following activities:</w:t>
      </w:r>
    </w:p>
    <w:p w:rsidR="00C705D2" w:rsidRPr="00695B33" w:rsidRDefault="00C705D2" w:rsidP="00C705D2">
      <w:pPr>
        <w:spacing w:after="0" w:line="480" w:lineRule="auto"/>
        <w:jc w:val="both"/>
        <w:rPr>
          <w:rStyle w:val="hps"/>
          <w:rFonts w:ascii="Arial" w:hAnsi="Arial" w:cs="Arial"/>
          <w:sz w:val="8"/>
          <w:szCs w:val="24"/>
        </w:rPr>
      </w:pPr>
    </w:p>
    <w:p w:rsidR="00C705D2" w:rsidRPr="007F14BA" w:rsidRDefault="00C705D2" w:rsidP="007F14BA">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Work</w:t>
      </w:r>
      <w:r w:rsidR="007C1D93">
        <w:rPr>
          <w:rFonts w:ascii="Arial" w:hAnsi="Arial" w:cs="Arial"/>
          <w:szCs w:val="24"/>
        </w:rPr>
        <w:t xml:space="preserve">s in the </w:t>
      </w:r>
      <w:r w:rsidRPr="007F14BA">
        <w:rPr>
          <w:rFonts w:ascii="Arial" w:hAnsi="Arial" w:cs="Arial"/>
          <w:szCs w:val="24"/>
        </w:rPr>
        <w:t>with neighborhood and community approach the Bronx sector.</w:t>
      </w:r>
    </w:p>
    <w:p w:rsidR="00B261C2" w:rsidRPr="007F14BA" w:rsidRDefault="00B261C2" w:rsidP="00C705D2">
      <w:pPr>
        <w:spacing w:after="0" w:line="480" w:lineRule="auto"/>
        <w:jc w:val="both"/>
        <w:rPr>
          <w:rFonts w:ascii="Arial" w:hAnsi="Arial" w:cs="Arial"/>
          <w:sz w:val="4"/>
          <w:szCs w:val="24"/>
        </w:rPr>
      </w:pPr>
    </w:p>
    <w:p w:rsidR="00C705D2"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Identification of commercial events (sale points, doorstep selling and street vendors).</w:t>
      </w:r>
    </w:p>
    <w:p w:rsidR="00C705D2"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Individualization of human sources (informants).</w:t>
      </w:r>
    </w:p>
    <w:p w:rsidR="00C705D2"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lastRenderedPageBreak/>
        <w:t>Census of the population potentially vulnerable.</w:t>
      </w:r>
    </w:p>
    <w:p w:rsidR="00C705D2"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Previous identification of sell points</w:t>
      </w:r>
    </w:p>
    <w:p w:rsidR="00C705D2"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Interagency coordination, especially political and administrative authorities.</w:t>
      </w:r>
    </w:p>
    <w:p w:rsidR="00C705D2"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Encourage the complaint in the target population, promoting payments for information through the media.</w:t>
      </w:r>
    </w:p>
    <w:p w:rsidR="00B261C2" w:rsidRPr="00C705D2" w:rsidRDefault="00B261C2" w:rsidP="00C705D2">
      <w:pPr>
        <w:spacing w:after="0" w:line="480" w:lineRule="auto"/>
        <w:jc w:val="both"/>
        <w:rPr>
          <w:rFonts w:ascii="Arial" w:hAnsi="Arial" w:cs="Arial"/>
          <w:sz w:val="24"/>
          <w:szCs w:val="24"/>
        </w:rPr>
      </w:pPr>
    </w:p>
    <w:p w:rsidR="00E50940" w:rsidRPr="007F14BA" w:rsidRDefault="00C705D2" w:rsidP="00E50940">
      <w:pPr>
        <w:pStyle w:val="ListParagraph"/>
        <w:numPr>
          <w:ilvl w:val="0"/>
          <w:numId w:val="17"/>
        </w:numPr>
        <w:spacing w:after="0" w:line="480" w:lineRule="auto"/>
        <w:rPr>
          <w:rFonts w:ascii="Arial" w:hAnsi="Arial" w:cs="Arial"/>
          <w:b/>
          <w:i/>
          <w:sz w:val="20"/>
        </w:rPr>
      </w:pPr>
      <w:r w:rsidRPr="00E50940">
        <w:rPr>
          <w:rFonts w:ascii="Arial" w:hAnsi="Arial" w:cs="Arial"/>
          <w:b/>
          <w:i/>
        </w:rPr>
        <w:t>Analysis</w:t>
      </w:r>
    </w:p>
    <w:p w:rsidR="00E50940" w:rsidRPr="007F14BA" w:rsidRDefault="00C705D2" w:rsidP="00E50940">
      <w:pPr>
        <w:pStyle w:val="ListParagraph"/>
        <w:numPr>
          <w:ilvl w:val="0"/>
          <w:numId w:val="22"/>
        </w:numPr>
        <w:spacing w:after="0" w:line="480" w:lineRule="auto"/>
        <w:ind w:left="851" w:hanging="425"/>
        <w:rPr>
          <w:rFonts w:ascii="Arial" w:hAnsi="Arial" w:cs="Arial"/>
          <w:b/>
          <w:i/>
          <w:sz w:val="20"/>
        </w:rPr>
      </w:pPr>
      <w:r w:rsidRPr="007F14BA">
        <w:rPr>
          <w:rFonts w:ascii="Arial" w:eastAsia="Times New Roman" w:hAnsi="Arial" w:cs="Arial"/>
          <w:szCs w:val="24"/>
          <w:lang w:eastAsia="es-CO"/>
        </w:rPr>
        <w:t>Intelligence for the police service in public safety</w:t>
      </w:r>
    </w:p>
    <w:p w:rsidR="004D60DA" w:rsidRPr="00695B33" w:rsidRDefault="004D60DA" w:rsidP="00E50940">
      <w:pPr>
        <w:pStyle w:val="ListParagraph"/>
        <w:spacing w:after="0" w:line="480" w:lineRule="auto"/>
        <w:ind w:left="0"/>
        <w:jc w:val="both"/>
        <w:rPr>
          <w:rFonts w:ascii="Arial" w:eastAsia="Times New Roman" w:hAnsi="Arial" w:cs="Arial"/>
          <w:sz w:val="16"/>
          <w:szCs w:val="24"/>
          <w:lang w:eastAsia="es-CO"/>
        </w:rPr>
      </w:pPr>
    </w:p>
    <w:p w:rsidR="003D229D" w:rsidRPr="007F14BA" w:rsidRDefault="00C705D2" w:rsidP="00E50940">
      <w:pPr>
        <w:pStyle w:val="ListParagraph"/>
        <w:spacing w:after="0" w:line="480" w:lineRule="auto"/>
        <w:ind w:left="0"/>
        <w:jc w:val="both"/>
        <w:rPr>
          <w:rFonts w:ascii="Arial" w:eastAsia="Times New Roman" w:hAnsi="Arial" w:cs="Arial"/>
          <w:szCs w:val="24"/>
          <w:lang w:eastAsia="es-CO"/>
        </w:rPr>
      </w:pPr>
      <w:r w:rsidRPr="007F14BA">
        <w:rPr>
          <w:rFonts w:ascii="Arial" w:eastAsia="Times New Roman" w:hAnsi="Arial" w:cs="Arial"/>
          <w:szCs w:val="24"/>
          <w:lang w:eastAsia="es-CO"/>
        </w:rPr>
        <w:t xml:space="preserve">In this area were performed missionary </w:t>
      </w:r>
      <w:r w:rsidR="00974647" w:rsidRPr="007F14BA">
        <w:rPr>
          <w:rFonts w:ascii="Arial" w:eastAsia="Times New Roman" w:hAnsi="Arial" w:cs="Arial"/>
          <w:szCs w:val="24"/>
          <w:lang w:eastAsia="es-CO"/>
        </w:rPr>
        <w:t>spirits</w:t>
      </w:r>
      <w:r w:rsidRPr="007F14BA">
        <w:rPr>
          <w:rFonts w:ascii="Arial" w:eastAsia="Times New Roman" w:hAnsi="Arial" w:cs="Arial"/>
          <w:szCs w:val="24"/>
          <w:lang w:eastAsia="es-CO"/>
        </w:rPr>
        <w:t xml:space="preserve"> activities of the intelligence service, the first contextualize research inputs </w:t>
      </w:r>
      <w:r w:rsidR="007C1D93">
        <w:rPr>
          <w:rFonts w:ascii="Arial" w:eastAsia="Times New Roman" w:hAnsi="Arial" w:cs="Arial"/>
          <w:szCs w:val="24"/>
          <w:lang w:eastAsia="es-CO"/>
        </w:rPr>
        <w:t>gave</w:t>
      </w:r>
      <w:r w:rsidRPr="007F14BA">
        <w:rPr>
          <w:rFonts w:ascii="Arial" w:eastAsia="Times New Roman" w:hAnsi="Arial" w:cs="Arial"/>
          <w:szCs w:val="24"/>
          <w:lang w:eastAsia="es-CO"/>
        </w:rPr>
        <w:t xml:space="preserve"> an accurate treatment to information, based on the following:</w:t>
      </w:r>
    </w:p>
    <w:p w:rsidR="00B261C2" w:rsidRPr="00B261C2" w:rsidRDefault="00B261C2" w:rsidP="00E50940">
      <w:pPr>
        <w:pStyle w:val="ListParagraph"/>
        <w:spacing w:after="0" w:line="480" w:lineRule="auto"/>
        <w:ind w:left="0"/>
        <w:jc w:val="both"/>
        <w:rPr>
          <w:rFonts w:ascii="Arial" w:hAnsi="Arial" w:cs="Arial"/>
          <w:b/>
          <w:i/>
          <w:sz w:val="6"/>
        </w:rPr>
      </w:pPr>
    </w:p>
    <w:p w:rsidR="00C705D2"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Collection of information, recruitment sources and covert activities.</w:t>
      </w:r>
    </w:p>
    <w:p w:rsidR="00C705D2"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 xml:space="preserve"> Analysis of data collected through the electromagnetic spectrum.</w:t>
      </w:r>
    </w:p>
    <w:p w:rsidR="00C705D2"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Identification of the criminal chain and related offenses (producer, distributor, marketer, money laundering and support structures).</w:t>
      </w:r>
    </w:p>
    <w:p w:rsidR="00BD381F" w:rsidRPr="007F14BA" w:rsidRDefault="00C705D2"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 xml:space="preserve"> Characterization of the phenomenon </w:t>
      </w:r>
      <w:r w:rsidR="007C1D93">
        <w:rPr>
          <w:rFonts w:ascii="Arial" w:hAnsi="Arial" w:cs="Arial"/>
          <w:szCs w:val="24"/>
        </w:rPr>
        <w:t>in</w:t>
      </w:r>
      <w:r w:rsidRPr="007F14BA">
        <w:rPr>
          <w:rFonts w:ascii="Arial" w:hAnsi="Arial" w:cs="Arial"/>
          <w:szCs w:val="24"/>
        </w:rPr>
        <w:t xml:space="preserve"> </w:t>
      </w:r>
      <w:r w:rsidR="007C1D93">
        <w:rPr>
          <w:rFonts w:ascii="Arial" w:hAnsi="Arial" w:cs="Arial"/>
          <w:szCs w:val="24"/>
        </w:rPr>
        <w:t xml:space="preserve">the </w:t>
      </w:r>
      <w:r w:rsidRPr="007F14BA">
        <w:rPr>
          <w:rFonts w:ascii="Arial" w:hAnsi="Arial" w:cs="Arial"/>
          <w:szCs w:val="24"/>
        </w:rPr>
        <w:t>Bronx.</w:t>
      </w:r>
    </w:p>
    <w:p w:rsidR="00E50940" w:rsidRDefault="00E50940" w:rsidP="00E50940">
      <w:pPr>
        <w:spacing w:after="0" w:line="480" w:lineRule="auto"/>
        <w:ind w:left="426"/>
        <w:contextualSpacing/>
        <w:jc w:val="both"/>
        <w:rPr>
          <w:rFonts w:ascii="Arial" w:eastAsia="Calibri" w:hAnsi="Arial" w:cs="Arial"/>
        </w:rPr>
      </w:pPr>
    </w:p>
    <w:p w:rsidR="00E50940" w:rsidRPr="00695B33" w:rsidRDefault="00185A3A" w:rsidP="00E50940">
      <w:pPr>
        <w:pStyle w:val="ListParagraph"/>
        <w:numPr>
          <w:ilvl w:val="0"/>
          <w:numId w:val="22"/>
        </w:numPr>
        <w:spacing w:after="0" w:line="480" w:lineRule="auto"/>
        <w:ind w:left="851" w:hanging="425"/>
        <w:rPr>
          <w:rFonts w:ascii="Arial" w:eastAsia="Times New Roman" w:hAnsi="Arial" w:cs="Arial"/>
          <w:szCs w:val="24"/>
          <w:lang w:eastAsia="es-CO"/>
        </w:rPr>
      </w:pPr>
      <w:r w:rsidRPr="00695B33">
        <w:rPr>
          <w:rFonts w:ascii="Arial" w:eastAsia="Times New Roman" w:hAnsi="Arial" w:cs="Arial"/>
          <w:szCs w:val="24"/>
          <w:lang w:eastAsia="es-CO"/>
        </w:rPr>
        <w:t>Criminal investigation for public safety</w:t>
      </w:r>
    </w:p>
    <w:p w:rsidR="003C663E" w:rsidRPr="00AB2C2C" w:rsidRDefault="00185A3A" w:rsidP="00E50940">
      <w:pPr>
        <w:pStyle w:val="ListParagraph"/>
        <w:spacing w:after="0" w:line="480" w:lineRule="auto"/>
        <w:ind w:left="0"/>
        <w:jc w:val="both"/>
        <w:rPr>
          <w:rFonts w:ascii="Arial" w:eastAsia="Calibri" w:hAnsi="Arial" w:cs="Arial"/>
          <w:b/>
          <w:i/>
          <w:u w:val="single"/>
        </w:rPr>
      </w:pPr>
      <w:r w:rsidRPr="00823B4A">
        <w:rPr>
          <w:rFonts w:ascii="Arial" w:hAnsi="Arial" w:cs="Arial"/>
          <w:sz w:val="16"/>
          <w:szCs w:val="24"/>
        </w:rPr>
        <w:br/>
      </w:r>
      <w:r w:rsidRPr="00AB2C2C">
        <w:rPr>
          <w:rStyle w:val="hps"/>
          <w:rFonts w:ascii="Arial" w:hAnsi="Arial" w:cs="Arial"/>
        </w:rPr>
        <w:t>Once assorted</w:t>
      </w:r>
      <w:r w:rsidRPr="00AB2C2C">
        <w:rPr>
          <w:rFonts w:ascii="Arial" w:hAnsi="Arial" w:cs="Arial"/>
        </w:rPr>
        <w:t xml:space="preserve"> </w:t>
      </w:r>
      <w:r w:rsidRPr="00AB2C2C">
        <w:rPr>
          <w:rStyle w:val="hps"/>
          <w:rFonts w:ascii="Arial" w:hAnsi="Arial" w:cs="Arial"/>
        </w:rPr>
        <w:t>the</w:t>
      </w:r>
      <w:r w:rsidRPr="00AB2C2C">
        <w:rPr>
          <w:rFonts w:ascii="Arial" w:hAnsi="Arial" w:cs="Arial"/>
        </w:rPr>
        <w:t xml:space="preserve"> </w:t>
      </w:r>
      <w:r w:rsidRPr="00AB2C2C">
        <w:rPr>
          <w:rStyle w:val="hps"/>
          <w:rFonts w:ascii="Arial" w:hAnsi="Arial" w:cs="Arial"/>
        </w:rPr>
        <w:t>preliminary</w:t>
      </w:r>
      <w:r w:rsidRPr="00AB2C2C">
        <w:rPr>
          <w:rFonts w:ascii="Arial" w:hAnsi="Arial" w:cs="Arial"/>
        </w:rPr>
        <w:t xml:space="preserve"> </w:t>
      </w:r>
      <w:r w:rsidRPr="00AB2C2C">
        <w:rPr>
          <w:rStyle w:val="hps"/>
          <w:rFonts w:ascii="Arial" w:hAnsi="Arial" w:cs="Arial"/>
        </w:rPr>
        <w:t>data analysis</w:t>
      </w:r>
      <w:r w:rsidRPr="00AB2C2C">
        <w:rPr>
          <w:rFonts w:ascii="Arial" w:hAnsi="Arial" w:cs="Arial"/>
        </w:rPr>
        <w:t xml:space="preserve">, we proceeded to </w:t>
      </w:r>
      <w:r w:rsidRPr="00AB2C2C">
        <w:rPr>
          <w:rStyle w:val="hps"/>
          <w:rFonts w:ascii="Arial" w:hAnsi="Arial" w:cs="Arial"/>
        </w:rPr>
        <w:t>contextualize</w:t>
      </w:r>
      <w:r w:rsidRPr="00AB2C2C">
        <w:rPr>
          <w:rFonts w:ascii="Arial" w:hAnsi="Arial" w:cs="Arial"/>
        </w:rPr>
        <w:t xml:space="preserve"> </w:t>
      </w:r>
      <w:r w:rsidRPr="00AB2C2C">
        <w:rPr>
          <w:rStyle w:val="hps"/>
          <w:rFonts w:ascii="Arial" w:hAnsi="Arial" w:cs="Arial"/>
        </w:rPr>
        <w:t>it in the</w:t>
      </w:r>
      <w:r w:rsidRPr="00AB2C2C">
        <w:rPr>
          <w:rFonts w:ascii="Arial" w:hAnsi="Arial" w:cs="Arial"/>
        </w:rPr>
        <w:t xml:space="preserve"> </w:t>
      </w:r>
      <w:r w:rsidRPr="00AB2C2C">
        <w:rPr>
          <w:rStyle w:val="hps"/>
          <w:rFonts w:ascii="Arial" w:hAnsi="Arial" w:cs="Arial"/>
        </w:rPr>
        <w:t>Colombian regulatory</w:t>
      </w:r>
      <w:r w:rsidRPr="00AB2C2C">
        <w:rPr>
          <w:rFonts w:ascii="Arial" w:hAnsi="Arial" w:cs="Arial"/>
        </w:rPr>
        <w:t xml:space="preserve"> </w:t>
      </w:r>
      <w:r w:rsidRPr="00AB2C2C">
        <w:rPr>
          <w:rStyle w:val="hps"/>
          <w:rFonts w:ascii="Arial" w:hAnsi="Arial" w:cs="Arial"/>
        </w:rPr>
        <w:t>framework</w:t>
      </w:r>
      <w:r w:rsidRPr="00AB2C2C">
        <w:rPr>
          <w:rFonts w:ascii="Arial" w:hAnsi="Arial" w:cs="Arial"/>
        </w:rPr>
        <w:t xml:space="preserve">, </w:t>
      </w:r>
      <w:r w:rsidRPr="00AB2C2C">
        <w:rPr>
          <w:rStyle w:val="hps"/>
          <w:rFonts w:ascii="Arial" w:hAnsi="Arial" w:cs="Arial"/>
        </w:rPr>
        <w:t>in order</w:t>
      </w:r>
      <w:r w:rsidRPr="00AB2C2C">
        <w:rPr>
          <w:rFonts w:ascii="Arial" w:hAnsi="Arial" w:cs="Arial"/>
        </w:rPr>
        <w:t xml:space="preserve"> </w:t>
      </w:r>
      <w:r w:rsidRPr="00AB2C2C">
        <w:rPr>
          <w:rStyle w:val="hps"/>
          <w:rFonts w:ascii="Arial" w:hAnsi="Arial" w:cs="Arial"/>
        </w:rPr>
        <w:t>to begin a</w:t>
      </w:r>
      <w:r w:rsidRPr="00AB2C2C">
        <w:rPr>
          <w:rFonts w:ascii="Arial" w:hAnsi="Arial" w:cs="Arial"/>
        </w:rPr>
        <w:t xml:space="preserve"> </w:t>
      </w:r>
      <w:r w:rsidRPr="00AB2C2C">
        <w:rPr>
          <w:rStyle w:val="hps"/>
          <w:rFonts w:ascii="Arial" w:hAnsi="Arial" w:cs="Arial"/>
        </w:rPr>
        <w:t>criminal</w:t>
      </w:r>
      <w:r w:rsidRPr="00AB2C2C">
        <w:rPr>
          <w:rFonts w:ascii="Arial" w:hAnsi="Arial" w:cs="Arial"/>
        </w:rPr>
        <w:t xml:space="preserve"> </w:t>
      </w:r>
      <w:r w:rsidRPr="00AB2C2C">
        <w:rPr>
          <w:rStyle w:val="hps"/>
          <w:rFonts w:ascii="Arial" w:hAnsi="Arial" w:cs="Arial"/>
        </w:rPr>
        <w:t>story</w:t>
      </w:r>
      <w:r w:rsidRPr="00AB2C2C">
        <w:rPr>
          <w:rFonts w:ascii="Arial" w:hAnsi="Arial" w:cs="Arial"/>
        </w:rPr>
        <w:t xml:space="preserve"> </w:t>
      </w:r>
      <w:r w:rsidRPr="00AB2C2C">
        <w:rPr>
          <w:rStyle w:val="hps"/>
          <w:rFonts w:ascii="Arial" w:hAnsi="Arial" w:cs="Arial"/>
        </w:rPr>
        <w:t>that allows</w:t>
      </w:r>
      <w:r w:rsidRPr="00AB2C2C">
        <w:rPr>
          <w:rFonts w:ascii="Arial" w:hAnsi="Arial" w:cs="Arial"/>
        </w:rPr>
        <w:t xml:space="preserve"> </w:t>
      </w:r>
      <w:r w:rsidRPr="00AB2C2C">
        <w:rPr>
          <w:rStyle w:val="hps"/>
          <w:rFonts w:ascii="Arial" w:hAnsi="Arial" w:cs="Arial"/>
        </w:rPr>
        <w:t>the dismantl</w:t>
      </w:r>
      <w:r w:rsidR="007C1D93">
        <w:rPr>
          <w:rStyle w:val="hps"/>
          <w:rFonts w:ascii="Arial" w:hAnsi="Arial" w:cs="Arial"/>
        </w:rPr>
        <w:t>ement</w:t>
      </w:r>
      <w:r w:rsidRPr="00AB2C2C">
        <w:rPr>
          <w:rFonts w:ascii="Arial" w:hAnsi="Arial" w:cs="Arial"/>
        </w:rPr>
        <w:t xml:space="preserve"> </w:t>
      </w:r>
      <w:r w:rsidRPr="00AB2C2C">
        <w:rPr>
          <w:rStyle w:val="hps"/>
          <w:rFonts w:ascii="Arial" w:hAnsi="Arial" w:cs="Arial"/>
        </w:rPr>
        <w:t>of the structures</w:t>
      </w:r>
      <w:r w:rsidRPr="00AB2C2C">
        <w:rPr>
          <w:rFonts w:ascii="Arial" w:hAnsi="Arial" w:cs="Arial"/>
        </w:rPr>
        <w:t xml:space="preserve"> </w:t>
      </w:r>
      <w:r w:rsidRPr="00AB2C2C">
        <w:rPr>
          <w:rStyle w:val="hps"/>
          <w:rFonts w:ascii="Arial" w:hAnsi="Arial" w:cs="Arial"/>
        </w:rPr>
        <w:t xml:space="preserve">that </w:t>
      </w:r>
      <w:r w:rsidR="007C1D93">
        <w:rPr>
          <w:rStyle w:val="hps"/>
          <w:rFonts w:ascii="Arial" w:hAnsi="Arial" w:cs="Arial"/>
        </w:rPr>
        <w:t>affect</w:t>
      </w:r>
      <w:r w:rsidRPr="00AB2C2C">
        <w:rPr>
          <w:rStyle w:val="hps"/>
          <w:rFonts w:ascii="Arial" w:hAnsi="Arial" w:cs="Arial"/>
        </w:rPr>
        <w:t xml:space="preserve"> this area and</w:t>
      </w:r>
      <w:r w:rsidRPr="00AB2C2C">
        <w:rPr>
          <w:rFonts w:ascii="Arial" w:hAnsi="Arial" w:cs="Arial"/>
        </w:rPr>
        <w:t xml:space="preserve"> </w:t>
      </w:r>
      <w:r w:rsidRPr="00AB2C2C">
        <w:rPr>
          <w:rStyle w:val="hps"/>
          <w:rFonts w:ascii="Arial" w:hAnsi="Arial" w:cs="Arial"/>
        </w:rPr>
        <w:t>remove</w:t>
      </w:r>
      <w:r w:rsidRPr="00AB2C2C">
        <w:rPr>
          <w:rFonts w:ascii="Arial" w:hAnsi="Arial" w:cs="Arial"/>
        </w:rPr>
        <w:t xml:space="preserve"> </w:t>
      </w:r>
      <w:r w:rsidRPr="00AB2C2C">
        <w:rPr>
          <w:rStyle w:val="hps"/>
          <w:rFonts w:ascii="Arial" w:hAnsi="Arial" w:cs="Arial"/>
        </w:rPr>
        <w:t>all</w:t>
      </w:r>
      <w:r w:rsidRPr="00AB2C2C">
        <w:rPr>
          <w:rFonts w:ascii="Arial" w:hAnsi="Arial" w:cs="Arial"/>
        </w:rPr>
        <w:t xml:space="preserve"> </w:t>
      </w:r>
      <w:r w:rsidRPr="00AB2C2C">
        <w:rPr>
          <w:rStyle w:val="hps"/>
          <w:rFonts w:ascii="Arial" w:hAnsi="Arial" w:cs="Arial"/>
        </w:rPr>
        <w:t>illegal</w:t>
      </w:r>
      <w:r w:rsidRPr="00AB2C2C">
        <w:rPr>
          <w:rFonts w:ascii="Arial" w:hAnsi="Arial" w:cs="Arial"/>
        </w:rPr>
        <w:t xml:space="preserve"> </w:t>
      </w:r>
      <w:r w:rsidRPr="00AB2C2C">
        <w:rPr>
          <w:rStyle w:val="hps"/>
          <w:rFonts w:ascii="Arial" w:hAnsi="Arial" w:cs="Arial"/>
        </w:rPr>
        <w:t>connections</w:t>
      </w:r>
      <w:r w:rsidRPr="00AB2C2C">
        <w:rPr>
          <w:rFonts w:ascii="Arial" w:hAnsi="Arial" w:cs="Arial"/>
        </w:rPr>
        <w:t xml:space="preserve"> </w:t>
      </w:r>
      <w:r w:rsidRPr="00AB2C2C">
        <w:rPr>
          <w:rStyle w:val="hps"/>
          <w:rFonts w:ascii="Arial" w:hAnsi="Arial" w:cs="Arial"/>
        </w:rPr>
        <w:t>they might have.</w:t>
      </w:r>
      <w:r w:rsidRPr="00AB2C2C">
        <w:rPr>
          <w:rFonts w:ascii="Arial" w:hAnsi="Arial" w:cs="Arial"/>
        </w:rPr>
        <w:t xml:space="preserve"> </w:t>
      </w:r>
      <w:r w:rsidRPr="00AB2C2C">
        <w:rPr>
          <w:rStyle w:val="hps"/>
          <w:rFonts w:ascii="Arial" w:hAnsi="Arial" w:cs="Arial"/>
        </w:rPr>
        <w:t>This</w:t>
      </w:r>
      <w:r w:rsidRPr="00AB2C2C">
        <w:rPr>
          <w:rFonts w:ascii="Arial" w:hAnsi="Arial" w:cs="Arial"/>
        </w:rPr>
        <w:t xml:space="preserve"> </w:t>
      </w:r>
      <w:r w:rsidRPr="00AB2C2C">
        <w:rPr>
          <w:rStyle w:val="hps"/>
          <w:rFonts w:ascii="Arial" w:hAnsi="Arial" w:cs="Arial"/>
        </w:rPr>
        <w:t>research methodology</w:t>
      </w:r>
      <w:r w:rsidRPr="00AB2C2C">
        <w:rPr>
          <w:rFonts w:ascii="Arial" w:hAnsi="Arial" w:cs="Arial"/>
        </w:rPr>
        <w:t xml:space="preserve"> </w:t>
      </w:r>
      <w:r w:rsidRPr="00AB2C2C">
        <w:rPr>
          <w:rStyle w:val="hps"/>
          <w:rFonts w:ascii="Arial" w:hAnsi="Arial" w:cs="Arial"/>
        </w:rPr>
        <w:t>was based on</w:t>
      </w:r>
      <w:r w:rsidRPr="00AB2C2C">
        <w:rPr>
          <w:rFonts w:ascii="Arial" w:hAnsi="Arial" w:cs="Arial"/>
        </w:rPr>
        <w:t xml:space="preserve"> </w:t>
      </w:r>
      <w:r w:rsidRPr="00AB2C2C">
        <w:rPr>
          <w:rStyle w:val="hps"/>
          <w:rFonts w:ascii="Arial" w:hAnsi="Arial" w:cs="Arial"/>
        </w:rPr>
        <w:t>the following</w:t>
      </w:r>
      <w:r w:rsidRPr="00AB2C2C">
        <w:rPr>
          <w:rFonts w:ascii="Arial" w:hAnsi="Arial" w:cs="Arial"/>
        </w:rPr>
        <w:t xml:space="preserve"> </w:t>
      </w:r>
      <w:r w:rsidRPr="00AB2C2C">
        <w:rPr>
          <w:rStyle w:val="hps"/>
          <w:rFonts w:ascii="Arial" w:hAnsi="Arial" w:cs="Arial"/>
        </w:rPr>
        <w:t>steps:</w:t>
      </w:r>
      <w:r w:rsidRPr="00AB2C2C">
        <w:rPr>
          <w:rFonts w:ascii="Arial" w:eastAsia="Calibri" w:hAnsi="Arial" w:cs="Arial"/>
        </w:rPr>
        <w:t xml:space="preserve"> </w:t>
      </w:r>
    </w:p>
    <w:p w:rsidR="00C1685D" w:rsidRPr="00B261C2" w:rsidRDefault="00C1685D" w:rsidP="00C1685D">
      <w:pPr>
        <w:spacing w:after="0" w:line="480" w:lineRule="auto"/>
        <w:ind w:firstLine="360"/>
        <w:jc w:val="both"/>
        <w:rPr>
          <w:rFonts w:ascii="Arial" w:eastAsia="Calibri" w:hAnsi="Arial" w:cs="Arial"/>
          <w:sz w:val="6"/>
        </w:rPr>
      </w:pPr>
    </w:p>
    <w:p w:rsidR="00185A3A" w:rsidRDefault="00185A3A" w:rsidP="00B261C2">
      <w:pPr>
        <w:pStyle w:val="ListParagraph"/>
        <w:numPr>
          <w:ilvl w:val="1"/>
          <w:numId w:val="23"/>
        </w:numPr>
        <w:tabs>
          <w:tab w:val="left" w:pos="426"/>
        </w:tabs>
        <w:spacing w:after="0" w:line="480" w:lineRule="auto"/>
        <w:ind w:left="426" w:hanging="284"/>
        <w:jc w:val="both"/>
        <w:rPr>
          <w:rFonts w:ascii="Arial" w:hAnsi="Arial" w:cs="Arial"/>
        </w:rPr>
      </w:pPr>
      <w:r w:rsidRPr="007F14BA">
        <w:rPr>
          <w:rFonts w:ascii="Arial" w:hAnsi="Arial" w:cs="Arial"/>
        </w:rPr>
        <w:lastRenderedPageBreak/>
        <w:t xml:space="preserve">Criminological Analysis of the area </w:t>
      </w:r>
      <w:r w:rsidR="007C1D93">
        <w:rPr>
          <w:rFonts w:ascii="Arial" w:hAnsi="Arial" w:cs="Arial"/>
        </w:rPr>
        <w:t>of intervention</w:t>
      </w:r>
      <w:r w:rsidRPr="007F14BA">
        <w:rPr>
          <w:rFonts w:ascii="Arial" w:hAnsi="Arial" w:cs="Arial"/>
        </w:rPr>
        <w:t>, criminal mapping and targeting the problem, making a detailed study which shows the crime rate and high impact crimes presented with a context in the social-political environment of the community, leading to a detailed identification of other causes of the phenomenon.</w:t>
      </w:r>
    </w:p>
    <w:p w:rsidR="007F14BA" w:rsidRPr="007F14BA" w:rsidRDefault="007F14BA" w:rsidP="007F14BA">
      <w:pPr>
        <w:pStyle w:val="ListParagraph"/>
        <w:tabs>
          <w:tab w:val="left" w:pos="426"/>
        </w:tabs>
        <w:spacing w:after="0" w:line="480" w:lineRule="auto"/>
        <w:ind w:left="426"/>
        <w:jc w:val="both"/>
        <w:rPr>
          <w:rFonts w:ascii="Arial" w:hAnsi="Arial" w:cs="Arial"/>
          <w:sz w:val="10"/>
        </w:rPr>
      </w:pPr>
    </w:p>
    <w:p w:rsidR="00185A3A" w:rsidRPr="007F14BA" w:rsidRDefault="00185A3A" w:rsidP="00B261C2">
      <w:pPr>
        <w:pStyle w:val="ListParagraph"/>
        <w:numPr>
          <w:ilvl w:val="1"/>
          <w:numId w:val="23"/>
        </w:numPr>
        <w:tabs>
          <w:tab w:val="left" w:pos="426"/>
        </w:tabs>
        <w:spacing w:after="0" w:line="480" w:lineRule="auto"/>
        <w:ind w:left="426" w:hanging="284"/>
        <w:jc w:val="both"/>
        <w:rPr>
          <w:rFonts w:ascii="Arial" w:hAnsi="Arial" w:cs="Arial"/>
        </w:rPr>
      </w:pPr>
      <w:r w:rsidRPr="007F14BA">
        <w:rPr>
          <w:rFonts w:ascii="Arial" w:hAnsi="Arial" w:cs="Arial"/>
        </w:rPr>
        <w:t xml:space="preserve">With criminological analysis and the acquired information the property used for the marketing </w:t>
      </w:r>
      <w:r w:rsidR="007C1D93">
        <w:rPr>
          <w:rFonts w:ascii="Arial" w:hAnsi="Arial" w:cs="Arial"/>
        </w:rPr>
        <w:t xml:space="preserve">was identified as well as the </w:t>
      </w:r>
      <w:r w:rsidRPr="007F14BA">
        <w:rPr>
          <w:rFonts w:ascii="Arial" w:hAnsi="Arial" w:cs="Arial"/>
        </w:rPr>
        <w:t>collection centers</w:t>
      </w:r>
      <w:r w:rsidR="007C1D93">
        <w:rPr>
          <w:rFonts w:ascii="Arial" w:hAnsi="Arial" w:cs="Arial"/>
        </w:rPr>
        <w:t>,</w:t>
      </w:r>
      <w:r w:rsidRPr="007F14BA">
        <w:rPr>
          <w:rFonts w:ascii="Arial" w:hAnsi="Arial" w:cs="Arial"/>
        </w:rPr>
        <w:t xml:space="preserve"> property</w:t>
      </w:r>
      <w:r w:rsidR="007C1D93">
        <w:rPr>
          <w:rFonts w:ascii="Arial" w:hAnsi="Arial" w:cs="Arial"/>
        </w:rPr>
        <w:t xml:space="preserve"> and goods</w:t>
      </w:r>
      <w:r w:rsidRPr="007F14BA">
        <w:rPr>
          <w:rFonts w:ascii="Arial" w:hAnsi="Arial" w:cs="Arial"/>
        </w:rPr>
        <w:t xml:space="preserve"> acquired </w:t>
      </w:r>
      <w:r w:rsidR="007C1D93">
        <w:rPr>
          <w:rFonts w:ascii="Arial" w:hAnsi="Arial" w:cs="Arial"/>
        </w:rPr>
        <w:t xml:space="preserve">by the illegal </w:t>
      </w:r>
      <w:r w:rsidR="007C1D93" w:rsidRPr="007F14BA">
        <w:rPr>
          <w:rFonts w:ascii="Arial" w:hAnsi="Arial" w:cs="Arial"/>
        </w:rPr>
        <w:t xml:space="preserve">organizations </w:t>
      </w:r>
      <w:r w:rsidR="007C1D93">
        <w:rPr>
          <w:rFonts w:ascii="Arial" w:hAnsi="Arial" w:cs="Arial"/>
        </w:rPr>
        <w:t xml:space="preserve">as a </w:t>
      </w:r>
      <w:r w:rsidRPr="007F14BA">
        <w:rPr>
          <w:rFonts w:ascii="Arial" w:hAnsi="Arial" w:cs="Arial"/>
        </w:rPr>
        <w:t>result of illegal</w:t>
      </w:r>
      <w:r w:rsidR="007C1D93">
        <w:rPr>
          <w:rFonts w:ascii="Arial" w:hAnsi="Arial" w:cs="Arial"/>
        </w:rPr>
        <w:t xml:space="preserve"> activities</w:t>
      </w:r>
      <w:r w:rsidRPr="007F14BA">
        <w:rPr>
          <w:rFonts w:ascii="Arial" w:hAnsi="Arial" w:cs="Arial"/>
        </w:rPr>
        <w:t>.</w:t>
      </w:r>
    </w:p>
    <w:p w:rsidR="00B261C2" w:rsidRPr="007F14BA" w:rsidRDefault="00B261C2" w:rsidP="00B261C2">
      <w:pPr>
        <w:tabs>
          <w:tab w:val="left" w:pos="426"/>
        </w:tabs>
        <w:spacing w:after="0" w:line="480" w:lineRule="auto"/>
        <w:jc w:val="both"/>
        <w:rPr>
          <w:rFonts w:ascii="Arial" w:hAnsi="Arial" w:cs="Arial"/>
        </w:rPr>
      </w:pPr>
    </w:p>
    <w:p w:rsidR="00AB2C2C" w:rsidRPr="007F14BA" w:rsidRDefault="00AB2C2C" w:rsidP="00B261C2">
      <w:pPr>
        <w:tabs>
          <w:tab w:val="left" w:pos="426"/>
        </w:tabs>
        <w:spacing w:after="0" w:line="480" w:lineRule="auto"/>
        <w:jc w:val="both"/>
        <w:rPr>
          <w:rFonts w:ascii="Arial" w:hAnsi="Arial" w:cs="Arial"/>
        </w:rPr>
      </w:pPr>
      <w:r w:rsidRPr="007F14BA">
        <w:rPr>
          <w:rFonts w:ascii="Arial" w:hAnsi="Arial" w:cs="Arial"/>
        </w:rPr>
        <w:t>With all the information c</w:t>
      </w:r>
      <w:r w:rsidR="00185A3A" w:rsidRPr="007F14BA">
        <w:rPr>
          <w:rFonts w:ascii="Arial" w:hAnsi="Arial" w:cs="Arial"/>
        </w:rPr>
        <w:t>onsolidated, the criminal process</w:t>
      </w:r>
      <w:r w:rsidRPr="007F14BA">
        <w:rPr>
          <w:rFonts w:ascii="Arial" w:hAnsi="Arial" w:cs="Arial"/>
        </w:rPr>
        <w:t xml:space="preserve"> began </w:t>
      </w:r>
      <w:r w:rsidR="00185A3A" w:rsidRPr="007F14BA">
        <w:rPr>
          <w:rFonts w:ascii="Arial" w:hAnsi="Arial" w:cs="Arial"/>
        </w:rPr>
        <w:t xml:space="preserve">in coordination with the Attorney General's Office, in the month of May 2012 </w:t>
      </w:r>
      <w:r w:rsidR="007C1D93">
        <w:rPr>
          <w:rFonts w:ascii="Arial" w:hAnsi="Arial" w:cs="Arial"/>
        </w:rPr>
        <w:t xml:space="preserve">and </w:t>
      </w:r>
      <w:r w:rsidR="00185A3A" w:rsidRPr="007F14BA">
        <w:rPr>
          <w:rFonts w:ascii="Arial" w:hAnsi="Arial" w:cs="Arial"/>
        </w:rPr>
        <w:t>proceeded to develop</w:t>
      </w:r>
      <w:r w:rsidR="007C1D93">
        <w:rPr>
          <w:rFonts w:ascii="Arial" w:hAnsi="Arial" w:cs="Arial"/>
        </w:rPr>
        <w:t xml:space="preserve"> a</w:t>
      </w:r>
      <w:r w:rsidR="00185A3A" w:rsidRPr="007F14BA">
        <w:rPr>
          <w:rFonts w:ascii="Arial" w:hAnsi="Arial" w:cs="Arial"/>
        </w:rPr>
        <w:t xml:space="preserve"> methodological program with Attorney 30 </w:t>
      </w:r>
      <w:r w:rsidRPr="007F14BA">
        <w:rPr>
          <w:rFonts w:ascii="Arial" w:hAnsi="Arial" w:cs="Arial"/>
        </w:rPr>
        <w:t>BACRIM</w:t>
      </w:r>
      <w:r w:rsidRPr="007F14BA">
        <w:rPr>
          <w:rStyle w:val="FootnoteReference"/>
          <w:rFonts w:ascii="Arial" w:hAnsi="Arial" w:cs="Arial"/>
          <w:lang w:eastAsia="es-CO"/>
        </w:rPr>
        <w:footnoteReference w:id="7"/>
      </w:r>
      <w:r w:rsidRPr="007F14BA">
        <w:rPr>
          <w:rFonts w:ascii="Arial" w:hAnsi="Arial" w:cs="Arial"/>
        </w:rPr>
        <w:t>, imparting</w:t>
      </w:r>
      <w:r w:rsidR="00185A3A" w:rsidRPr="007F14BA">
        <w:rPr>
          <w:rFonts w:ascii="Arial" w:hAnsi="Arial" w:cs="Arial"/>
        </w:rPr>
        <w:t xml:space="preserve"> orders </w:t>
      </w:r>
      <w:r w:rsidR="007C1D93">
        <w:rPr>
          <w:rFonts w:ascii="Arial" w:hAnsi="Arial" w:cs="Arial"/>
        </w:rPr>
        <w:t xml:space="preserve">for the </w:t>
      </w:r>
      <w:r w:rsidRPr="007F14BA">
        <w:rPr>
          <w:rFonts w:ascii="Arial" w:hAnsi="Arial" w:cs="Arial"/>
        </w:rPr>
        <w:t>criminal investigation, such as:</w:t>
      </w:r>
    </w:p>
    <w:p w:rsidR="00B261C2" w:rsidRPr="00B261C2" w:rsidRDefault="00B261C2" w:rsidP="00B261C2">
      <w:pPr>
        <w:tabs>
          <w:tab w:val="left" w:pos="426"/>
        </w:tabs>
        <w:spacing w:after="0" w:line="480" w:lineRule="auto"/>
        <w:jc w:val="both"/>
        <w:rPr>
          <w:rFonts w:ascii="Arial" w:hAnsi="Arial" w:cs="Arial"/>
          <w:sz w:val="6"/>
          <w:szCs w:val="24"/>
        </w:rPr>
      </w:pPr>
    </w:p>
    <w:p w:rsidR="00B261C2" w:rsidRPr="007F14BA" w:rsidRDefault="00AB2C2C"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Selective search in public databases and private</w:t>
      </w:r>
      <w:r w:rsidR="00B261C2" w:rsidRPr="007F14BA">
        <w:rPr>
          <w:rFonts w:ascii="Arial" w:hAnsi="Arial" w:cs="Arial"/>
          <w:szCs w:val="24"/>
        </w:rPr>
        <w:t>.</w:t>
      </w:r>
    </w:p>
    <w:p w:rsidR="00B261C2" w:rsidRPr="007F14BA" w:rsidRDefault="00AB2C2C"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Interception of communications.</w:t>
      </w:r>
    </w:p>
    <w:p w:rsidR="00B261C2" w:rsidRPr="007F14BA" w:rsidRDefault="00AB2C2C"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Destination of undercover controlled deliveries.</w:t>
      </w:r>
    </w:p>
    <w:p w:rsidR="00B261C2" w:rsidRPr="007F14BA" w:rsidRDefault="00AB2C2C"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Surveillance and monitoring people and things (formal gathering images and audios.)</w:t>
      </w:r>
    </w:p>
    <w:p w:rsidR="00B261C2" w:rsidRPr="007F14BA" w:rsidRDefault="00AB2C2C"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Formalizing human sources (interviews and testimonials</w:t>
      </w:r>
      <w:r w:rsidR="00B261C2" w:rsidRPr="007F14BA">
        <w:rPr>
          <w:rFonts w:ascii="Arial" w:hAnsi="Arial" w:cs="Arial"/>
          <w:szCs w:val="24"/>
        </w:rPr>
        <w:t>)</w:t>
      </w:r>
    </w:p>
    <w:p w:rsidR="00B261C2" w:rsidRPr="007F14BA" w:rsidRDefault="00AB2C2C"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Linking sources to the protection program for victims and witnesses</w:t>
      </w:r>
    </w:p>
    <w:p w:rsidR="00B261C2" w:rsidRPr="007F14BA" w:rsidRDefault="00AB2C2C" w:rsidP="00B261C2">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Seizures of drugs and other illicit items That can serve as evidence</w:t>
      </w:r>
    </w:p>
    <w:p w:rsidR="0029227F" w:rsidRPr="007F14BA" w:rsidRDefault="007C1D93" w:rsidP="00B261C2">
      <w:pPr>
        <w:pStyle w:val="ListParagraph"/>
        <w:numPr>
          <w:ilvl w:val="1"/>
          <w:numId w:val="23"/>
        </w:numPr>
        <w:tabs>
          <w:tab w:val="left" w:pos="426"/>
        </w:tabs>
        <w:spacing w:after="0" w:line="480" w:lineRule="auto"/>
        <w:ind w:left="426" w:hanging="284"/>
        <w:jc w:val="both"/>
        <w:rPr>
          <w:rFonts w:ascii="Arial" w:hAnsi="Arial" w:cs="Arial"/>
          <w:szCs w:val="24"/>
        </w:rPr>
      </w:pPr>
      <w:r>
        <w:rPr>
          <w:rFonts w:ascii="Arial" w:hAnsi="Arial" w:cs="Arial"/>
          <w:szCs w:val="24"/>
        </w:rPr>
        <w:t xml:space="preserve">Dismantlement </w:t>
      </w:r>
      <w:r w:rsidR="00AB2C2C" w:rsidRPr="007F14BA">
        <w:rPr>
          <w:rFonts w:ascii="Arial" w:hAnsi="Arial" w:cs="Arial"/>
          <w:szCs w:val="24"/>
        </w:rPr>
        <w:t>of organiza</w:t>
      </w:r>
      <w:r>
        <w:rPr>
          <w:rFonts w:ascii="Arial" w:hAnsi="Arial" w:cs="Arial"/>
          <w:szCs w:val="24"/>
        </w:rPr>
        <w:t>tions</w:t>
      </w:r>
      <w:r w:rsidR="0029227F" w:rsidRPr="007F14BA">
        <w:rPr>
          <w:rFonts w:ascii="Arial" w:hAnsi="Arial" w:cs="Arial"/>
          <w:szCs w:val="24"/>
        </w:rPr>
        <w:t>.</w:t>
      </w:r>
    </w:p>
    <w:p w:rsidR="0029227F" w:rsidRPr="007F14BA" w:rsidRDefault="00AB2C2C" w:rsidP="0029227F">
      <w:pPr>
        <w:pStyle w:val="ListParagraph"/>
        <w:numPr>
          <w:ilvl w:val="1"/>
          <w:numId w:val="23"/>
        </w:numPr>
        <w:tabs>
          <w:tab w:val="left" w:pos="426"/>
        </w:tabs>
        <w:spacing w:after="0" w:line="480" w:lineRule="auto"/>
        <w:ind w:left="426" w:hanging="284"/>
        <w:jc w:val="both"/>
        <w:rPr>
          <w:rFonts w:ascii="Arial" w:hAnsi="Arial" w:cs="Arial"/>
          <w:szCs w:val="24"/>
        </w:rPr>
      </w:pPr>
      <w:r w:rsidRPr="007F14BA">
        <w:rPr>
          <w:rFonts w:ascii="Arial" w:hAnsi="Arial" w:cs="Arial"/>
          <w:szCs w:val="24"/>
        </w:rPr>
        <w:t>Judicial Inspections</w:t>
      </w:r>
    </w:p>
    <w:p w:rsidR="00695B33" w:rsidRDefault="00AB2C2C" w:rsidP="0029227F">
      <w:pPr>
        <w:pStyle w:val="ListParagraph"/>
        <w:numPr>
          <w:ilvl w:val="1"/>
          <w:numId w:val="23"/>
        </w:numPr>
        <w:tabs>
          <w:tab w:val="left" w:pos="426"/>
        </w:tabs>
        <w:spacing w:after="0" w:line="480" w:lineRule="auto"/>
        <w:ind w:left="426" w:hanging="284"/>
        <w:jc w:val="both"/>
        <w:rPr>
          <w:rFonts w:ascii="Arial" w:hAnsi="Arial" w:cs="Arial"/>
          <w:szCs w:val="24"/>
        </w:rPr>
      </w:pPr>
      <w:r w:rsidRPr="00695B33">
        <w:rPr>
          <w:rFonts w:ascii="Arial" w:hAnsi="Arial" w:cs="Arial"/>
          <w:szCs w:val="24"/>
        </w:rPr>
        <w:lastRenderedPageBreak/>
        <w:t>Assessment of the EMP and EF</w:t>
      </w:r>
      <w:r w:rsidR="009E63F1" w:rsidRPr="007F14BA">
        <w:rPr>
          <w:rStyle w:val="FootnoteReference"/>
          <w:rFonts w:ascii="Arial" w:hAnsi="Arial" w:cs="Arial"/>
          <w:szCs w:val="24"/>
        </w:rPr>
        <w:footnoteReference w:id="8"/>
      </w:r>
      <w:r w:rsidR="009E63F1" w:rsidRPr="00695B33">
        <w:rPr>
          <w:rFonts w:ascii="Arial" w:hAnsi="Arial" w:cs="Arial"/>
          <w:szCs w:val="24"/>
        </w:rPr>
        <w:t xml:space="preserve"> </w:t>
      </w:r>
      <w:r w:rsidRPr="00695B33">
        <w:rPr>
          <w:rFonts w:ascii="Arial" w:hAnsi="Arial" w:cs="Arial"/>
          <w:szCs w:val="24"/>
        </w:rPr>
        <w:t xml:space="preserve">collected to generate </w:t>
      </w:r>
      <w:r w:rsidR="00974647" w:rsidRPr="00695B33">
        <w:rPr>
          <w:rFonts w:ascii="Arial" w:hAnsi="Arial" w:cs="Arial"/>
          <w:szCs w:val="24"/>
        </w:rPr>
        <w:t>criminal</w:t>
      </w:r>
      <w:r w:rsidR="00974647">
        <w:rPr>
          <w:rFonts w:ascii="Arial" w:hAnsi="Arial" w:cs="Arial"/>
          <w:szCs w:val="24"/>
        </w:rPr>
        <w:t xml:space="preserve"> hypotheses </w:t>
      </w:r>
      <w:r w:rsidR="00974647" w:rsidRPr="00695B33">
        <w:rPr>
          <w:rFonts w:ascii="Arial" w:hAnsi="Arial" w:cs="Arial"/>
          <w:szCs w:val="24"/>
        </w:rPr>
        <w:t xml:space="preserve">and </w:t>
      </w:r>
      <w:r w:rsidR="00974647">
        <w:rPr>
          <w:rFonts w:ascii="Arial" w:hAnsi="Arial" w:cs="Arial"/>
          <w:szCs w:val="24"/>
        </w:rPr>
        <w:t xml:space="preserve">a timeline, </w:t>
      </w:r>
      <w:r w:rsidR="00974647" w:rsidRPr="00695B33">
        <w:rPr>
          <w:rFonts w:ascii="Arial" w:hAnsi="Arial" w:cs="Arial"/>
          <w:szCs w:val="24"/>
        </w:rPr>
        <w:t>determining</w:t>
      </w:r>
      <w:r w:rsidR="00974647">
        <w:rPr>
          <w:rFonts w:ascii="Arial" w:hAnsi="Arial" w:cs="Arial"/>
          <w:szCs w:val="24"/>
        </w:rPr>
        <w:t xml:space="preserve"> </w:t>
      </w:r>
      <w:r w:rsidRPr="00695B33">
        <w:rPr>
          <w:rFonts w:ascii="Arial" w:hAnsi="Arial" w:cs="Arial"/>
          <w:szCs w:val="24"/>
        </w:rPr>
        <w:t>the authors (material, intellectual and co-participants of the criminal conduct).</w:t>
      </w:r>
    </w:p>
    <w:p w:rsidR="0029227F" w:rsidRPr="00695B33" w:rsidRDefault="00AB2C2C" w:rsidP="0029227F">
      <w:pPr>
        <w:pStyle w:val="ListParagraph"/>
        <w:numPr>
          <w:ilvl w:val="1"/>
          <w:numId w:val="23"/>
        </w:numPr>
        <w:tabs>
          <w:tab w:val="left" w:pos="426"/>
        </w:tabs>
        <w:spacing w:after="0" w:line="480" w:lineRule="auto"/>
        <w:ind w:left="426" w:hanging="284"/>
        <w:jc w:val="both"/>
        <w:rPr>
          <w:rFonts w:ascii="Arial" w:hAnsi="Arial" w:cs="Arial"/>
          <w:szCs w:val="24"/>
        </w:rPr>
      </w:pPr>
      <w:r w:rsidRPr="00695B33">
        <w:rPr>
          <w:rFonts w:ascii="Arial" w:hAnsi="Arial" w:cs="Arial"/>
          <w:szCs w:val="24"/>
        </w:rPr>
        <w:t>Requests to competent prosecutor to sort records searches and seizures</w:t>
      </w:r>
      <w:r w:rsidR="0029227F" w:rsidRPr="00695B33">
        <w:rPr>
          <w:rFonts w:ascii="Arial" w:hAnsi="Arial" w:cs="Arial"/>
          <w:szCs w:val="24"/>
        </w:rPr>
        <w:t>.</w:t>
      </w:r>
    </w:p>
    <w:p w:rsidR="00AB2C2C" w:rsidRPr="00BC7721" w:rsidRDefault="00AB2C2C" w:rsidP="006B7CC3">
      <w:pPr>
        <w:pStyle w:val="ListParagraph"/>
        <w:numPr>
          <w:ilvl w:val="1"/>
          <w:numId w:val="23"/>
        </w:numPr>
        <w:tabs>
          <w:tab w:val="left" w:pos="426"/>
        </w:tabs>
        <w:spacing w:after="0" w:line="480" w:lineRule="auto"/>
        <w:ind w:left="426" w:hanging="284"/>
        <w:jc w:val="both"/>
        <w:rPr>
          <w:rFonts w:ascii="Arial" w:eastAsia="Calibri" w:hAnsi="Arial" w:cs="Arial"/>
        </w:rPr>
      </w:pPr>
      <w:r w:rsidRPr="007F14BA">
        <w:rPr>
          <w:rFonts w:ascii="Arial" w:hAnsi="Arial" w:cs="Arial"/>
          <w:szCs w:val="24"/>
        </w:rPr>
        <w:t xml:space="preserve">Presentation to royal authority for termination </w:t>
      </w:r>
      <w:r w:rsidR="00EB3116">
        <w:rPr>
          <w:rFonts w:ascii="Arial" w:hAnsi="Arial" w:cs="Arial"/>
          <w:szCs w:val="24"/>
        </w:rPr>
        <w:t xml:space="preserve">to </w:t>
      </w:r>
      <w:r w:rsidRPr="007F14BA">
        <w:rPr>
          <w:rFonts w:ascii="Arial" w:hAnsi="Arial" w:cs="Arial"/>
          <w:szCs w:val="24"/>
        </w:rPr>
        <w:t>the right of ownership.</w:t>
      </w:r>
      <w:r w:rsidRPr="0029227F">
        <w:rPr>
          <w:rFonts w:ascii="Arial" w:hAnsi="Arial" w:cs="Arial"/>
          <w:lang/>
        </w:rPr>
        <w:br/>
      </w:r>
    </w:p>
    <w:p w:rsidR="00883DBE" w:rsidRDefault="009E2159" w:rsidP="00AB2C2C">
      <w:pPr>
        <w:spacing w:after="0" w:line="480" w:lineRule="auto"/>
        <w:contextualSpacing/>
        <w:jc w:val="both"/>
        <w:rPr>
          <w:rFonts w:ascii="Arial" w:eastAsia="Calibri" w:hAnsi="Arial" w:cs="Arial"/>
        </w:rPr>
      </w:pPr>
      <w:r w:rsidRPr="009E2159">
        <w:rPr>
          <w:rFonts w:ascii="Arial" w:eastAsia="Calibri" w:hAnsi="Arial" w:cs="Arial"/>
        </w:rPr>
        <w:t xml:space="preserve">As previously referenced, the research work developed by the Judicial Police of the National Police, allowed </w:t>
      </w:r>
      <w:r w:rsidR="00EB3116">
        <w:rPr>
          <w:rFonts w:ascii="Arial" w:eastAsia="Calibri" w:hAnsi="Arial" w:cs="Arial"/>
        </w:rPr>
        <w:t xml:space="preserve">the </w:t>
      </w:r>
      <w:r w:rsidRPr="009E2159">
        <w:rPr>
          <w:rFonts w:ascii="Arial" w:eastAsia="Calibri" w:hAnsi="Arial" w:cs="Arial"/>
        </w:rPr>
        <w:t>visualization of the</w:t>
      </w:r>
      <w:r w:rsidR="00EB3116">
        <w:rPr>
          <w:rFonts w:ascii="Arial" w:eastAsia="Calibri" w:hAnsi="Arial" w:cs="Arial"/>
        </w:rPr>
        <w:t xml:space="preserve"> </w:t>
      </w:r>
      <w:r w:rsidR="00EB3116" w:rsidRPr="009E2159">
        <w:rPr>
          <w:rFonts w:ascii="Arial" w:eastAsia="Calibri" w:hAnsi="Arial" w:cs="Arial"/>
        </w:rPr>
        <w:t>organization</w:t>
      </w:r>
      <w:r w:rsidR="00EB3116">
        <w:rPr>
          <w:rFonts w:ascii="Arial" w:eastAsia="Calibri" w:hAnsi="Arial" w:cs="Arial"/>
        </w:rPr>
        <w:t>’</w:t>
      </w:r>
      <w:r w:rsidR="00EB3116" w:rsidRPr="009E2159">
        <w:rPr>
          <w:rFonts w:ascii="Arial" w:eastAsia="Calibri" w:hAnsi="Arial" w:cs="Arial"/>
        </w:rPr>
        <w:t>s</w:t>
      </w:r>
      <w:r w:rsidRPr="009E2159">
        <w:rPr>
          <w:rFonts w:ascii="Arial" w:eastAsia="Calibri" w:hAnsi="Arial" w:cs="Arial"/>
        </w:rPr>
        <w:t xml:space="preserve"> </w:t>
      </w:r>
      <w:r w:rsidR="00EB3116" w:rsidRPr="009E2159">
        <w:rPr>
          <w:rFonts w:ascii="Arial" w:eastAsia="Calibri" w:hAnsi="Arial" w:cs="Arial"/>
        </w:rPr>
        <w:t xml:space="preserve">criminal </w:t>
      </w:r>
      <w:r w:rsidRPr="009E2159">
        <w:rPr>
          <w:rFonts w:ascii="Arial" w:eastAsia="Calibri" w:hAnsi="Arial" w:cs="Arial"/>
        </w:rPr>
        <w:t xml:space="preserve">structure "hooks" in the </w:t>
      </w:r>
      <w:r w:rsidR="00EB3116">
        <w:rPr>
          <w:rFonts w:ascii="Arial" w:eastAsia="Calibri" w:hAnsi="Arial" w:cs="Arial"/>
        </w:rPr>
        <w:t xml:space="preserve">modality </w:t>
      </w:r>
      <w:r w:rsidRPr="009E2159">
        <w:rPr>
          <w:rFonts w:ascii="Arial" w:eastAsia="Calibri" w:hAnsi="Arial" w:cs="Arial"/>
        </w:rPr>
        <w:t>of "structured drug</w:t>
      </w:r>
      <w:r>
        <w:rPr>
          <w:rFonts w:ascii="Arial" w:eastAsia="Calibri" w:hAnsi="Arial" w:cs="Arial"/>
        </w:rPr>
        <w:t xml:space="preserve"> trafficking</w:t>
      </w:r>
      <w:r w:rsidRPr="009E2159">
        <w:rPr>
          <w:rFonts w:ascii="Arial" w:eastAsia="Calibri" w:hAnsi="Arial" w:cs="Arial"/>
        </w:rPr>
        <w:t>"</w:t>
      </w:r>
      <w:r w:rsidR="006B7CC3">
        <w:rPr>
          <w:rFonts w:ascii="Arial" w:eastAsia="Calibri" w:hAnsi="Arial" w:cs="Arial"/>
        </w:rPr>
        <w:t xml:space="preserve"> </w:t>
      </w:r>
      <w:r>
        <w:rPr>
          <w:rStyle w:val="FootnoteReference"/>
          <w:rFonts w:ascii="Arial" w:eastAsia="Calibri" w:hAnsi="Arial" w:cs="Arial"/>
        </w:rPr>
        <w:footnoteReference w:id="9"/>
      </w:r>
      <w:r w:rsidRPr="009E2159">
        <w:rPr>
          <w:rFonts w:ascii="Arial" w:eastAsia="Calibri" w:hAnsi="Arial" w:cs="Arial"/>
        </w:rPr>
        <w:t xml:space="preserve"> for the six (6) structures that </w:t>
      </w:r>
      <w:r w:rsidR="00EB3116">
        <w:rPr>
          <w:rFonts w:ascii="Arial" w:eastAsia="Calibri" w:hAnsi="Arial" w:cs="Arial"/>
        </w:rPr>
        <w:t>affects the Bronx</w:t>
      </w:r>
      <w:r w:rsidRPr="009E2159">
        <w:rPr>
          <w:rFonts w:ascii="Arial" w:eastAsia="Calibri" w:hAnsi="Arial" w:cs="Arial"/>
        </w:rPr>
        <w:t xml:space="preserve"> </w:t>
      </w:r>
      <w:r w:rsidR="00EB3116">
        <w:rPr>
          <w:rFonts w:ascii="Arial" w:eastAsia="Calibri" w:hAnsi="Arial" w:cs="Arial"/>
        </w:rPr>
        <w:t xml:space="preserve">zone, </w:t>
      </w:r>
      <w:r w:rsidRPr="009E2159">
        <w:rPr>
          <w:rFonts w:ascii="Arial" w:eastAsia="Calibri" w:hAnsi="Arial" w:cs="Arial"/>
        </w:rPr>
        <w:t xml:space="preserve">however three (3) of </w:t>
      </w:r>
      <w:r w:rsidR="00EB3116">
        <w:rPr>
          <w:rFonts w:ascii="Arial" w:eastAsia="Calibri" w:hAnsi="Arial" w:cs="Arial"/>
        </w:rPr>
        <w:t xml:space="preserve">the </w:t>
      </w:r>
      <w:r w:rsidRPr="009E2159">
        <w:rPr>
          <w:rFonts w:ascii="Arial" w:eastAsia="Calibri" w:hAnsi="Arial" w:cs="Arial"/>
        </w:rPr>
        <w:t xml:space="preserve">smaller criminal organizations do not have </w:t>
      </w:r>
      <w:r w:rsidR="00EB3116">
        <w:rPr>
          <w:rFonts w:ascii="Arial" w:eastAsia="Calibri" w:hAnsi="Arial" w:cs="Arial"/>
        </w:rPr>
        <w:t xml:space="preserve">a </w:t>
      </w:r>
      <w:r w:rsidRPr="009E2159">
        <w:rPr>
          <w:rFonts w:ascii="Arial" w:eastAsia="Calibri" w:hAnsi="Arial" w:cs="Arial"/>
        </w:rPr>
        <w:t>security component, these services are paid to the</w:t>
      </w:r>
      <w:r w:rsidR="00EB3116">
        <w:rPr>
          <w:rFonts w:ascii="Arial" w:eastAsia="Calibri" w:hAnsi="Arial" w:cs="Arial"/>
        </w:rPr>
        <w:t xml:space="preserve"> main</w:t>
      </w:r>
      <w:r w:rsidRPr="009E2159">
        <w:rPr>
          <w:rFonts w:ascii="Arial" w:eastAsia="Calibri" w:hAnsi="Arial" w:cs="Arial"/>
        </w:rPr>
        <w:t xml:space="preserve"> "hooks".</w:t>
      </w:r>
    </w:p>
    <w:p w:rsidR="009E2159" w:rsidRPr="009E2159" w:rsidRDefault="009E2159" w:rsidP="009E2159">
      <w:pPr>
        <w:spacing w:after="0" w:line="480" w:lineRule="auto"/>
        <w:ind w:left="426"/>
        <w:contextualSpacing/>
        <w:jc w:val="both"/>
        <w:rPr>
          <w:rFonts w:ascii="Arial" w:eastAsia="Calibri" w:hAnsi="Arial" w:cs="Arial"/>
          <w:sz w:val="10"/>
        </w:rPr>
      </w:pPr>
    </w:p>
    <w:p w:rsidR="009E2159" w:rsidRDefault="009E2159" w:rsidP="009E2159">
      <w:pPr>
        <w:spacing w:after="0" w:line="480" w:lineRule="auto"/>
        <w:jc w:val="both"/>
        <w:rPr>
          <w:rFonts w:ascii="Arial" w:eastAsia="Calibri" w:hAnsi="Arial" w:cs="Arial"/>
        </w:rPr>
      </w:pPr>
      <w:r w:rsidRPr="009E2159">
        <w:rPr>
          <w:rFonts w:ascii="Arial" w:eastAsia="Calibri" w:hAnsi="Arial" w:cs="Arial"/>
        </w:rPr>
        <w:t xml:space="preserve">According to information provided by intelligence and other human sources of information </w:t>
      </w:r>
      <w:r>
        <w:rPr>
          <w:rFonts w:ascii="Arial" w:eastAsia="Calibri" w:hAnsi="Arial" w:cs="Arial"/>
        </w:rPr>
        <w:t xml:space="preserve">shows how the </w:t>
      </w:r>
      <w:r w:rsidRPr="009E2159">
        <w:rPr>
          <w:rFonts w:ascii="Arial" w:eastAsia="Calibri" w:hAnsi="Arial" w:cs="Arial"/>
        </w:rPr>
        <w:t xml:space="preserve"> functioning and structure of these criminal organizations "hooks" are very similar to each other, </w:t>
      </w:r>
      <w:r>
        <w:rPr>
          <w:rFonts w:ascii="Arial" w:eastAsia="Calibri" w:hAnsi="Arial" w:cs="Arial"/>
        </w:rPr>
        <w:t xml:space="preserve"> the  most common roles are related as follows:</w:t>
      </w:r>
    </w:p>
    <w:p w:rsidR="00695B33" w:rsidRPr="00695B33" w:rsidRDefault="00695B33" w:rsidP="009E2159">
      <w:pPr>
        <w:spacing w:after="0" w:line="480" w:lineRule="auto"/>
        <w:jc w:val="both"/>
        <w:rPr>
          <w:rFonts w:ascii="Arial" w:eastAsia="Calibri" w:hAnsi="Arial" w:cs="Arial"/>
          <w:sz w:val="2"/>
        </w:rPr>
      </w:pPr>
    </w:p>
    <w:p w:rsidR="009E2159" w:rsidRPr="006B7CC3" w:rsidRDefault="009E2159" w:rsidP="006B7CC3">
      <w:pPr>
        <w:pStyle w:val="ListParagraph"/>
        <w:numPr>
          <w:ilvl w:val="1"/>
          <w:numId w:val="23"/>
        </w:numPr>
        <w:spacing w:after="0" w:line="480" w:lineRule="auto"/>
        <w:ind w:left="426" w:hanging="284"/>
        <w:jc w:val="both"/>
        <w:rPr>
          <w:rFonts w:ascii="Arial" w:eastAsia="Calibri" w:hAnsi="Arial" w:cs="Arial"/>
        </w:rPr>
      </w:pPr>
      <w:r w:rsidRPr="006B7CC3">
        <w:rPr>
          <w:rFonts w:ascii="Arial" w:eastAsia="Calibri" w:hAnsi="Arial" w:cs="Arial"/>
          <w:b/>
        </w:rPr>
        <w:t>Head of the organization</w:t>
      </w:r>
      <w:r w:rsidRPr="006B7CC3">
        <w:rPr>
          <w:rFonts w:ascii="Arial" w:eastAsia="Calibri" w:hAnsi="Arial" w:cs="Arial"/>
        </w:rPr>
        <w:t>: has complete control of the organization, supplies and provides financial resources for the acquisition of media properties,</w:t>
      </w:r>
      <w:r w:rsidR="00974647">
        <w:rPr>
          <w:rFonts w:ascii="Arial" w:eastAsia="Calibri" w:hAnsi="Arial" w:cs="Arial"/>
        </w:rPr>
        <w:t xml:space="preserve"> </w:t>
      </w:r>
      <w:r w:rsidRPr="006B7CC3">
        <w:rPr>
          <w:rFonts w:ascii="Arial" w:eastAsia="Calibri" w:hAnsi="Arial" w:cs="Arial"/>
        </w:rPr>
        <w:t xml:space="preserve">vehicles, firearms and narcotic substance, manages the budget and makes investments through other people to give the appearance of legality </w:t>
      </w:r>
      <w:r w:rsidR="00EB3116">
        <w:rPr>
          <w:rFonts w:ascii="Arial" w:eastAsia="Calibri" w:hAnsi="Arial" w:cs="Arial"/>
        </w:rPr>
        <w:t xml:space="preserve">in </w:t>
      </w:r>
      <w:r w:rsidRPr="006B7CC3">
        <w:rPr>
          <w:rFonts w:ascii="Arial" w:eastAsia="Calibri" w:hAnsi="Arial" w:cs="Arial"/>
        </w:rPr>
        <w:t xml:space="preserve">the </w:t>
      </w:r>
      <w:r w:rsidR="00EB3116">
        <w:rPr>
          <w:rFonts w:ascii="Arial" w:eastAsia="Calibri" w:hAnsi="Arial" w:cs="Arial"/>
        </w:rPr>
        <w:t>profit obtained</w:t>
      </w:r>
      <w:r w:rsidRPr="006B7CC3">
        <w:rPr>
          <w:rFonts w:ascii="Arial" w:eastAsia="Calibri" w:hAnsi="Arial" w:cs="Arial"/>
        </w:rPr>
        <w:t>.</w:t>
      </w:r>
    </w:p>
    <w:p w:rsidR="009E2159" w:rsidRPr="00CE359B" w:rsidRDefault="009E2159" w:rsidP="009E2159">
      <w:pPr>
        <w:spacing w:after="0" w:line="480" w:lineRule="auto"/>
        <w:jc w:val="both"/>
        <w:rPr>
          <w:rFonts w:ascii="Arial" w:eastAsia="Calibri" w:hAnsi="Arial" w:cs="Arial"/>
          <w:sz w:val="6"/>
        </w:rPr>
      </w:pPr>
    </w:p>
    <w:p w:rsidR="00695B33" w:rsidRPr="00695B33" w:rsidRDefault="009E2159" w:rsidP="006B7CC3">
      <w:pPr>
        <w:pStyle w:val="ListParagraph"/>
        <w:numPr>
          <w:ilvl w:val="1"/>
          <w:numId w:val="23"/>
        </w:numPr>
        <w:spacing w:after="0" w:line="480" w:lineRule="auto"/>
        <w:ind w:left="426" w:hanging="284"/>
        <w:jc w:val="both"/>
        <w:rPr>
          <w:rFonts w:ascii="Arial" w:eastAsia="Calibri" w:hAnsi="Arial" w:cs="Arial"/>
          <w:b/>
        </w:rPr>
      </w:pPr>
      <w:r w:rsidRPr="00695B33">
        <w:rPr>
          <w:rFonts w:ascii="Arial" w:eastAsia="Calibri" w:hAnsi="Arial" w:cs="Arial"/>
          <w:b/>
        </w:rPr>
        <w:t xml:space="preserve">Deputy Head of the organization: </w:t>
      </w:r>
      <w:r w:rsidRPr="00695B33">
        <w:rPr>
          <w:rFonts w:ascii="Arial" w:eastAsia="Calibri" w:hAnsi="Arial" w:cs="Arial"/>
        </w:rPr>
        <w:t>tracks the performance of the organization</w:t>
      </w:r>
      <w:r w:rsidR="00AA2D43" w:rsidRPr="00695B33">
        <w:rPr>
          <w:rFonts w:ascii="Arial" w:eastAsia="Calibri" w:hAnsi="Arial" w:cs="Arial"/>
        </w:rPr>
        <w:t xml:space="preserve"> in detail</w:t>
      </w:r>
      <w:r w:rsidRPr="00695B33">
        <w:rPr>
          <w:rFonts w:ascii="Arial" w:eastAsia="Calibri" w:hAnsi="Arial" w:cs="Arial"/>
        </w:rPr>
        <w:t xml:space="preserve">, </w:t>
      </w:r>
      <w:r w:rsidR="00AA2D43" w:rsidRPr="00695B33">
        <w:rPr>
          <w:rFonts w:ascii="Arial" w:eastAsia="Calibri" w:hAnsi="Arial" w:cs="Arial"/>
        </w:rPr>
        <w:t xml:space="preserve">follows </w:t>
      </w:r>
      <w:r w:rsidRPr="00695B33">
        <w:rPr>
          <w:rFonts w:ascii="Arial" w:eastAsia="Calibri" w:hAnsi="Arial" w:cs="Arial"/>
        </w:rPr>
        <w:t>closely</w:t>
      </w:r>
      <w:r w:rsidR="00AA2D43" w:rsidRPr="00695B33">
        <w:rPr>
          <w:rFonts w:ascii="Arial" w:eastAsia="Calibri" w:hAnsi="Arial" w:cs="Arial"/>
        </w:rPr>
        <w:t xml:space="preserve"> the finances</w:t>
      </w:r>
      <w:r w:rsidRPr="00695B33">
        <w:rPr>
          <w:rFonts w:ascii="Arial" w:eastAsia="Calibri" w:hAnsi="Arial" w:cs="Arial"/>
        </w:rPr>
        <w:t xml:space="preserve">, </w:t>
      </w:r>
      <w:r w:rsidR="00AA2D43" w:rsidRPr="00695B33">
        <w:rPr>
          <w:rFonts w:ascii="Arial" w:eastAsia="Calibri" w:hAnsi="Arial" w:cs="Arial"/>
        </w:rPr>
        <w:t xml:space="preserve">supervises </w:t>
      </w:r>
      <w:r w:rsidRPr="00695B33">
        <w:rPr>
          <w:rFonts w:ascii="Arial" w:eastAsia="Calibri" w:hAnsi="Arial" w:cs="Arial"/>
        </w:rPr>
        <w:t>the payment to employees and bribes,</w:t>
      </w:r>
      <w:r w:rsidR="007F14BA" w:rsidRPr="00695B33">
        <w:rPr>
          <w:rFonts w:ascii="Arial" w:eastAsia="Calibri" w:hAnsi="Arial" w:cs="Arial"/>
        </w:rPr>
        <w:t xml:space="preserve"> </w:t>
      </w:r>
      <w:r w:rsidRPr="00695B33">
        <w:rPr>
          <w:rFonts w:ascii="Arial" w:eastAsia="Calibri" w:hAnsi="Arial" w:cs="Arial"/>
        </w:rPr>
        <w:t>monitors the acquisition, purchase and transportation of narcotic substance, makes contact with the head suppliers of firearms, ammunition and explosives.</w:t>
      </w:r>
    </w:p>
    <w:p w:rsidR="00695B33" w:rsidRPr="00695B33" w:rsidRDefault="00695B33" w:rsidP="00695B33">
      <w:pPr>
        <w:pStyle w:val="ListParagraph"/>
        <w:rPr>
          <w:rFonts w:ascii="Arial" w:eastAsia="Calibri" w:hAnsi="Arial" w:cs="Arial"/>
          <w:b/>
        </w:rPr>
      </w:pPr>
    </w:p>
    <w:p w:rsidR="009E2159" w:rsidRPr="00695B33" w:rsidRDefault="00D752CA" w:rsidP="006B7CC3">
      <w:pPr>
        <w:pStyle w:val="ListParagraph"/>
        <w:numPr>
          <w:ilvl w:val="1"/>
          <w:numId w:val="23"/>
        </w:numPr>
        <w:spacing w:after="0" w:line="480" w:lineRule="auto"/>
        <w:ind w:left="426" w:hanging="284"/>
        <w:jc w:val="both"/>
        <w:rPr>
          <w:rFonts w:ascii="Arial" w:eastAsia="Calibri" w:hAnsi="Arial" w:cs="Arial"/>
          <w:b/>
        </w:rPr>
      </w:pPr>
      <w:r w:rsidRPr="00695B33">
        <w:rPr>
          <w:rFonts w:ascii="Arial" w:eastAsia="Calibri" w:hAnsi="Arial" w:cs="Arial"/>
          <w:b/>
        </w:rPr>
        <w:t xml:space="preserve">Head or manager of a specific territory: </w:t>
      </w:r>
      <w:r w:rsidR="00CE359B" w:rsidRPr="00695B33">
        <w:rPr>
          <w:rFonts w:ascii="Arial" w:eastAsia="Calibri" w:hAnsi="Arial" w:cs="Arial"/>
        </w:rPr>
        <w:t>in charge of the</w:t>
      </w:r>
      <w:r w:rsidRPr="00695B33">
        <w:rPr>
          <w:rFonts w:ascii="Arial" w:eastAsia="Calibri" w:hAnsi="Arial" w:cs="Arial"/>
        </w:rPr>
        <w:t xml:space="preserve"> line manager, </w:t>
      </w:r>
      <w:r w:rsidR="00CE359B" w:rsidRPr="00695B33">
        <w:rPr>
          <w:rFonts w:ascii="Arial" w:eastAsia="Calibri" w:hAnsi="Arial" w:cs="Arial"/>
        </w:rPr>
        <w:t>head of the war</w:t>
      </w:r>
      <w:r w:rsidRPr="00695B33">
        <w:rPr>
          <w:rFonts w:ascii="Arial" w:eastAsia="Calibri" w:hAnsi="Arial" w:cs="Arial"/>
        </w:rPr>
        <w:t>, skaters, accountant and ringers, has a detailed control of the sale of narcotics and receive</w:t>
      </w:r>
      <w:r w:rsidR="00EB3116">
        <w:rPr>
          <w:rFonts w:ascii="Arial" w:eastAsia="Calibri" w:hAnsi="Arial" w:cs="Arial"/>
        </w:rPr>
        <w:t>s</w:t>
      </w:r>
      <w:r w:rsidRPr="00695B33">
        <w:rPr>
          <w:rFonts w:ascii="Arial" w:eastAsia="Calibri" w:hAnsi="Arial" w:cs="Arial"/>
        </w:rPr>
        <w:t xml:space="preserve"> bills </w:t>
      </w:r>
      <w:r w:rsidR="00CE359B" w:rsidRPr="00695B33">
        <w:rPr>
          <w:rFonts w:ascii="Arial" w:eastAsia="Calibri" w:hAnsi="Arial" w:cs="Arial"/>
        </w:rPr>
        <w:t>from the mangers of each</w:t>
      </w:r>
      <w:r w:rsidRPr="00695B33">
        <w:rPr>
          <w:rFonts w:ascii="Arial" w:eastAsia="Calibri" w:hAnsi="Arial" w:cs="Arial"/>
        </w:rPr>
        <w:t xml:space="preserve"> line</w:t>
      </w:r>
      <w:r w:rsidR="00CE359B" w:rsidRPr="00695B33">
        <w:rPr>
          <w:rFonts w:ascii="Arial" w:eastAsia="Calibri" w:hAnsi="Arial" w:cs="Arial"/>
        </w:rPr>
        <w:t>.</w:t>
      </w:r>
    </w:p>
    <w:p w:rsidR="00CE359B" w:rsidRPr="00823B4A" w:rsidRDefault="00CE359B" w:rsidP="00823B4A">
      <w:pPr>
        <w:pStyle w:val="ListParagraph"/>
        <w:numPr>
          <w:ilvl w:val="1"/>
          <w:numId w:val="23"/>
        </w:numPr>
        <w:spacing w:after="0" w:line="480" w:lineRule="auto"/>
        <w:ind w:left="426" w:hanging="284"/>
        <w:jc w:val="both"/>
        <w:rPr>
          <w:rFonts w:ascii="Arial" w:eastAsia="Calibri" w:hAnsi="Arial" w:cs="Arial"/>
        </w:rPr>
      </w:pPr>
      <w:r w:rsidRPr="00CE359B">
        <w:rPr>
          <w:rFonts w:ascii="Arial" w:eastAsia="Calibri" w:hAnsi="Arial" w:cs="Arial"/>
          <w:b/>
        </w:rPr>
        <w:t>Line</w:t>
      </w:r>
      <w:r w:rsidRPr="00823B4A">
        <w:rPr>
          <w:rFonts w:ascii="Arial" w:eastAsia="Calibri" w:hAnsi="Arial" w:cs="Arial"/>
          <w:b/>
        </w:rPr>
        <w:t xml:space="preserve"> </w:t>
      </w:r>
      <w:r w:rsidRPr="00CE359B">
        <w:rPr>
          <w:rFonts w:ascii="Arial" w:eastAsia="Calibri" w:hAnsi="Arial" w:cs="Arial"/>
          <w:b/>
        </w:rPr>
        <w:t>manager:</w:t>
      </w:r>
      <w:r w:rsidRPr="00823B4A">
        <w:rPr>
          <w:rFonts w:ascii="Arial" w:eastAsia="Calibri" w:hAnsi="Arial" w:cs="Arial"/>
          <w:b/>
        </w:rPr>
        <w:t xml:space="preserve"> </w:t>
      </w:r>
      <w:r w:rsidRPr="00823B4A">
        <w:rPr>
          <w:rFonts w:ascii="Arial" w:eastAsia="Calibri" w:hAnsi="Arial" w:cs="Arial"/>
        </w:rPr>
        <w:t xml:space="preserve">manages the sale and marketing of a particular narcotic substance (marijuana, cocaine, cocaine base, crack cocaine, heroin and synthetic drugs) controls that main sale points are always stocked with </w:t>
      </w:r>
      <w:r w:rsidR="00EB3116">
        <w:rPr>
          <w:rFonts w:ascii="Arial" w:eastAsia="Calibri" w:hAnsi="Arial" w:cs="Arial"/>
        </w:rPr>
        <w:t xml:space="preserve">the </w:t>
      </w:r>
      <w:r w:rsidRPr="00823B4A">
        <w:rPr>
          <w:rFonts w:ascii="Arial" w:eastAsia="Calibri" w:hAnsi="Arial" w:cs="Arial"/>
        </w:rPr>
        <w:t>substance</w:t>
      </w:r>
      <w:r w:rsidR="00EB3116">
        <w:rPr>
          <w:rFonts w:ascii="Arial" w:eastAsia="Calibri" w:hAnsi="Arial" w:cs="Arial"/>
        </w:rPr>
        <w:t>s</w:t>
      </w:r>
      <w:r w:rsidRPr="00823B4A">
        <w:rPr>
          <w:rFonts w:ascii="Arial" w:eastAsia="Calibri" w:hAnsi="Arial" w:cs="Arial"/>
        </w:rPr>
        <w:t xml:space="preserve">, collects the money produced by these according to the report of the counter and orders the skaters </w:t>
      </w:r>
      <w:r w:rsidR="00EB3116">
        <w:rPr>
          <w:rFonts w:ascii="Arial" w:eastAsia="Calibri" w:hAnsi="Arial" w:cs="Arial"/>
        </w:rPr>
        <w:t>to</w:t>
      </w:r>
      <w:r w:rsidRPr="00823B4A">
        <w:rPr>
          <w:rFonts w:ascii="Arial" w:eastAsia="Calibri" w:hAnsi="Arial" w:cs="Arial"/>
        </w:rPr>
        <w:t xml:space="preserve"> transport the </w:t>
      </w:r>
      <w:r w:rsidR="00EB3116">
        <w:rPr>
          <w:rFonts w:ascii="Arial" w:eastAsia="Calibri" w:hAnsi="Arial" w:cs="Arial"/>
        </w:rPr>
        <w:t>narcotics.</w:t>
      </w:r>
    </w:p>
    <w:p w:rsidR="00CE359B" w:rsidRPr="00823B4A" w:rsidRDefault="00AD2FDE" w:rsidP="00823B4A">
      <w:pPr>
        <w:pStyle w:val="ListParagraph"/>
        <w:numPr>
          <w:ilvl w:val="1"/>
          <w:numId w:val="23"/>
        </w:numPr>
        <w:spacing w:after="0" w:line="480" w:lineRule="auto"/>
        <w:ind w:left="426" w:hanging="284"/>
        <w:jc w:val="both"/>
        <w:rPr>
          <w:rFonts w:ascii="Arial" w:eastAsia="Calibri" w:hAnsi="Arial" w:cs="Arial"/>
          <w:b/>
        </w:rPr>
      </w:pPr>
      <w:r>
        <w:rPr>
          <w:rFonts w:ascii="Arial" w:eastAsia="Calibri" w:hAnsi="Arial" w:cs="Arial"/>
          <w:b/>
        </w:rPr>
        <w:t>Military leader</w:t>
      </w:r>
      <w:r w:rsidR="00CE359B" w:rsidRPr="00CE359B">
        <w:rPr>
          <w:rFonts w:ascii="Arial" w:eastAsia="Calibri" w:hAnsi="Arial" w:cs="Arial"/>
          <w:b/>
        </w:rPr>
        <w:t>:</w:t>
      </w:r>
      <w:r w:rsidR="00CE359B" w:rsidRPr="00823B4A">
        <w:rPr>
          <w:rFonts w:ascii="Arial" w:eastAsia="Calibri" w:hAnsi="Arial" w:cs="Arial"/>
          <w:b/>
        </w:rPr>
        <w:t xml:space="preserve"> </w:t>
      </w:r>
      <w:r w:rsidR="00CE359B" w:rsidRPr="00823B4A">
        <w:rPr>
          <w:rFonts w:ascii="Arial" w:eastAsia="Calibri" w:hAnsi="Arial" w:cs="Arial"/>
        </w:rPr>
        <w:t>responsible for management and control of the "</w:t>
      </w:r>
      <w:proofErr w:type="spellStart"/>
      <w:r w:rsidR="00CE359B" w:rsidRPr="00823B4A">
        <w:rPr>
          <w:rFonts w:ascii="Arial" w:eastAsia="Calibri" w:hAnsi="Arial" w:cs="Arial"/>
        </w:rPr>
        <w:t>sayayines</w:t>
      </w:r>
      <w:proofErr w:type="spellEnd"/>
      <w:r w:rsidR="00CE359B" w:rsidRPr="00823B4A">
        <w:rPr>
          <w:rFonts w:ascii="Arial" w:eastAsia="Calibri" w:hAnsi="Arial" w:cs="Arial"/>
        </w:rPr>
        <w:t>" and the administration of arms, ammunition and explosives.</w:t>
      </w:r>
    </w:p>
    <w:p w:rsidR="00CE359B" w:rsidRPr="00823B4A" w:rsidRDefault="00CE359B" w:rsidP="00823B4A">
      <w:pPr>
        <w:pStyle w:val="ListParagraph"/>
        <w:numPr>
          <w:ilvl w:val="1"/>
          <w:numId w:val="23"/>
        </w:numPr>
        <w:spacing w:after="0" w:line="480" w:lineRule="auto"/>
        <w:ind w:left="426" w:hanging="284"/>
        <w:jc w:val="both"/>
        <w:rPr>
          <w:rFonts w:ascii="Arial" w:eastAsia="Calibri" w:hAnsi="Arial" w:cs="Arial"/>
        </w:rPr>
      </w:pPr>
      <w:r w:rsidRPr="00CE359B">
        <w:rPr>
          <w:rFonts w:ascii="Arial" w:eastAsia="Calibri" w:hAnsi="Arial" w:cs="Arial"/>
          <w:b/>
        </w:rPr>
        <w:t>Accountant:</w:t>
      </w:r>
      <w:r w:rsidRPr="00823B4A">
        <w:rPr>
          <w:rFonts w:ascii="Arial" w:eastAsia="Calibri" w:hAnsi="Arial" w:cs="Arial"/>
          <w:b/>
        </w:rPr>
        <w:t xml:space="preserve"> </w:t>
      </w:r>
      <w:r w:rsidRPr="00823B4A">
        <w:rPr>
          <w:rFonts w:ascii="Arial" w:eastAsia="Calibri" w:hAnsi="Arial" w:cs="Arial"/>
        </w:rPr>
        <w:t>manages lockers, makes the balance of the merchandise for sale and to collect the money from the same, which is then delivered to the Line Manager.</w:t>
      </w:r>
    </w:p>
    <w:p w:rsidR="007C3715" w:rsidRPr="00823B4A" w:rsidRDefault="00CE359B" w:rsidP="00823B4A">
      <w:pPr>
        <w:pStyle w:val="ListParagraph"/>
        <w:numPr>
          <w:ilvl w:val="1"/>
          <w:numId w:val="23"/>
        </w:numPr>
        <w:spacing w:after="0" w:line="480" w:lineRule="auto"/>
        <w:ind w:left="426" w:hanging="284"/>
        <w:jc w:val="both"/>
        <w:rPr>
          <w:rFonts w:ascii="Arial" w:eastAsia="Calibri" w:hAnsi="Arial" w:cs="Arial"/>
        </w:rPr>
      </w:pPr>
      <w:proofErr w:type="spellStart"/>
      <w:r w:rsidRPr="00CE359B">
        <w:rPr>
          <w:rFonts w:ascii="Arial" w:eastAsia="Calibri" w:hAnsi="Arial" w:cs="Arial"/>
          <w:b/>
        </w:rPr>
        <w:t>Sayayines</w:t>
      </w:r>
      <w:proofErr w:type="spellEnd"/>
      <w:r w:rsidRPr="00CE359B">
        <w:rPr>
          <w:rFonts w:ascii="Arial" w:eastAsia="Calibri" w:hAnsi="Arial" w:cs="Arial"/>
          <w:b/>
        </w:rPr>
        <w:t>:</w:t>
      </w:r>
      <w:r w:rsidRPr="00823B4A">
        <w:rPr>
          <w:rFonts w:ascii="Arial" w:eastAsia="Calibri" w:hAnsi="Arial" w:cs="Arial"/>
          <w:b/>
        </w:rPr>
        <w:t xml:space="preserve"> </w:t>
      </w:r>
      <w:r w:rsidRPr="00823B4A">
        <w:rPr>
          <w:rFonts w:ascii="Arial" w:eastAsia="Calibri" w:hAnsi="Arial" w:cs="Arial"/>
        </w:rPr>
        <w:t>provide security to members of the organization and the area of influence, working in shifts of 24 hours, assigning them to complete their mission</w:t>
      </w:r>
      <w:r w:rsidR="00EB3116">
        <w:rPr>
          <w:rFonts w:ascii="Arial" w:eastAsia="Calibri" w:hAnsi="Arial" w:cs="Arial"/>
        </w:rPr>
        <w:t xml:space="preserve"> with</w:t>
      </w:r>
      <w:r w:rsidRPr="00823B4A">
        <w:rPr>
          <w:rFonts w:ascii="Arial" w:eastAsia="Calibri" w:hAnsi="Arial" w:cs="Arial"/>
        </w:rPr>
        <w:t>: firearms, ammunition and explosives of different sizes and specifications depending on the power of the organization.</w:t>
      </w:r>
    </w:p>
    <w:p w:rsidR="007C3715" w:rsidRPr="00823B4A" w:rsidRDefault="007C3715" w:rsidP="00823B4A">
      <w:pPr>
        <w:pStyle w:val="ListParagraph"/>
        <w:numPr>
          <w:ilvl w:val="1"/>
          <w:numId w:val="23"/>
        </w:numPr>
        <w:spacing w:after="0" w:line="480" w:lineRule="auto"/>
        <w:ind w:left="426" w:hanging="284"/>
        <w:jc w:val="both"/>
        <w:rPr>
          <w:rFonts w:ascii="Arial" w:eastAsia="Calibri" w:hAnsi="Arial" w:cs="Arial"/>
        </w:rPr>
      </w:pPr>
      <w:r>
        <w:rPr>
          <w:rFonts w:ascii="Arial" w:eastAsia="Calibri" w:hAnsi="Arial" w:cs="Arial"/>
          <w:b/>
        </w:rPr>
        <w:t>B</w:t>
      </w:r>
      <w:r w:rsidR="00AB2C2C" w:rsidRPr="007C3715">
        <w:rPr>
          <w:rFonts w:ascii="Arial" w:eastAsia="Calibri" w:hAnsi="Arial" w:cs="Arial"/>
          <w:b/>
        </w:rPr>
        <w:t>ox office:</w:t>
      </w:r>
      <w:r w:rsidR="00AB2C2C" w:rsidRPr="00823B4A">
        <w:rPr>
          <w:rFonts w:ascii="Arial" w:eastAsia="Calibri" w:hAnsi="Arial" w:cs="Arial"/>
          <w:b/>
        </w:rPr>
        <w:t xml:space="preserve"> </w:t>
      </w:r>
      <w:r w:rsidR="00AB2C2C" w:rsidRPr="00823B4A">
        <w:rPr>
          <w:rFonts w:ascii="Arial" w:eastAsia="Calibri" w:hAnsi="Arial" w:cs="Arial"/>
        </w:rPr>
        <w:t>responsible for sales of substance directly to consumers, providing 24-hour shifts, for which you receive a payment between $ 80,000 and $ 120,000 pesos depending on "the hook" for which</w:t>
      </w:r>
      <w:r w:rsidRPr="00823B4A">
        <w:rPr>
          <w:rFonts w:ascii="Arial" w:eastAsia="Calibri" w:hAnsi="Arial" w:cs="Arial"/>
        </w:rPr>
        <w:t xml:space="preserve"> it</w:t>
      </w:r>
      <w:r w:rsidR="00AB2C2C" w:rsidRPr="00823B4A">
        <w:rPr>
          <w:rFonts w:ascii="Arial" w:eastAsia="Calibri" w:hAnsi="Arial" w:cs="Arial"/>
        </w:rPr>
        <w:t xml:space="preserve"> work</w:t>
      </w:r>
      <w:r w:rsidRPr="00823B4A">
        <w:rPr>
          <w:rFonts w:ascii="Arial" w:eastAsia="Calibri" w:hAnsi="Arial" w:cs="Arial"/>
        </w:rPr>
        <w:t>s</w:t>
      </w:r>
      <w:r w:rsidR="00AB2C2C" w:rsidRPr="00823B4A">
        <w:rPr>
          <w:rFonts w:ascii="Arial" w:eastAsia="Calibri" w:hAnsi="Arial" w:cs="Arial"/>
        </w:rPr>
        <w:t>, responsible for the goods and money is deliver</w:t>
      </w:r>
      <w:r w:rsidRPr="00823B4A">
        <w:rPr>
          <w:rFonts w:ascii="Arial" w:eastAsia="Calibri" w:hAnsi="Arial" w:cs="Arial"/>
        </w:rPr>
        <w:t>ed to the counter.</w:t>
      </w:r>
    </w:p>
    <w:p w:rsidR="00AB2C2C" w:rsidRPr="00823B4A" w:rsidRDefault="00AB2C2C" w:rsidP="00823B4A">
      <w:pPr>
        <w:pStyle w:val="ListParagraph"/>
        <w:numPr>
          <w:ilvl w:val="1"/>
          <w:numId w:val="23"/>
        </w:numPr>
        <w:spacing w:after="0" w:line="480" w:lineRule="auto"/>
        <w:ind w:left="426" w:hanging="284"/>
        <w:jc w:val="both"/>
        <w:rPr>
          <w:rFonts w:ascii="Arial" w:eastAsia="Calibri" w:hAnsi="Arial" w:cs="Arial"/>
        </w:rPr>
      </w:pPr>
      <w:r w:rsidRPr="007C3715">
        <w:rPr>
          <w:rFonts w:ascii="Arial" w:eastAsia="Calibri" w:hAnsi="Arial" w:cs="Arial"/>
          <w:b/>
        </w:rPr>
        <w:t>Roller or skaters:</w:t>
      </w:r>
      <w:r w:rsidRPr="00823B4A">
        <w:rPr>
          <w:rFonts w:ascii="Arial" w:eastAsia="Calibri" w:hAnsi="Arial" w:cs="Arial"/>
          <w:b/>
        </w:rPr>
        <w:t xml:space="preserve"> </w:t>
      </w:r>
      <w:r w:rsidRPr="00823B4A">
        <w:rPr>
          <w:rFonts w:ascii="Arial" w:eastAsia="Calibri" w:hAnsi="Arial" w:cs="Arial"/>
        </w:rPr>
        <w:t>keep</w:t>
      </w:r>
      <w:r w:rsidR="00EB3116">
        <w:rPr>
          <w:rFonts w:ascii="Arial" w:eastAsia="Calibri" w:hAnsi="Arial" w:cs="Arial"/>
        </w:rPr>
        <w:t>s</w:t>
      </w:r>
      <w:r w:rsidRPr="00823B4A">
        <w:rPr>
          <w:rFonts w:ascii="Arial" w:eastAsia="Calibri" w:hAnsi="Arial" w:cs="Arial"/>
        </w:rPr>
        <w:t xml:space="preserve"> assorted different </w:t>
      </w:r>
      <w:r w:rsidR="007C3715" w:rsidRPr="00823B4A">
        <w:rPr>
          <w:rFonts w:ascii="Arial" w:eastAsia="Calibri" w:hAnsi="Arial" w:cs="Arial"/>
        </w:rPr>
        <w:t>sale</w:t>
      </w:r>
      <w:r w:rsidR="00EB3116">
        <w:rPr>
          <w:rFonts w:ascii="Arial" w:eastAsia="Calibri" w:hAnsi="Arial" w:cs="Arial"/>
        </w:rPr>
        <w:t xml:space="preserve"> and dealing</w:t>
      </w:r>
      <w:r w:rsidR="007C3715" w:rsidRPr="00823B4A">
        <w:rPr>
          <w:rFonts w:ascii="Arial" w:eastAsia="Calibri" w:hAnsi="Arial" w:cs="Arial"/>
        </w:rPr>
        <w:t xml:space="preserve"> points</w:t>
      </w:r>
      <w:r w:rsidRPr="00823B4A">
        <w:rPr>
          <w:rFonts w:ascii="Arial" w:eastAsia="Calibri" w:hAnsi="Arial" w:cs="Arial"/>
        </w:rPr>
        <w:t xml:space="preserve">, collect the drugs in warehouses or storage points and moves </w:t>
      </w:r>
      <w:r w:rsidR="00EB3116">
        <w:rPr>
          <w:rFonts w:ascii="Arial" w:eastAsia="Calibri" w:hAnsi="Arial" w:cs="Arial"/>
        </w:rPr>
        <w:t>them for storage.</w:t>
      </w:r>
    </w:p>
    <w:p w:rsidR="007C3715" w:rsidRPr="00823B4A" w:rsidRDefault="00AB2C2C" w:rsidP="00823B4A">
      <w:pPr>
        <w:pStyle w:val="ListParagraph"/>
        <w:numPr>
          <w:ilvl w:val="1"/>
          <w:numId w:val="23"/>
        </w:numPr>
        <w:spacing w:after="0" w:line="480" w:lineRule="auto"/>
        <w:ind w:left="426" w:hanging="284"/>
        <w:jc w:val="both"/>
        <w:rPr>
          <w:rFonts w:ascii="Arial" w:eastAsia="Calibri" w:hAnsi="Arial" w:cs="Arial"/>
          <w:b/>
        </w:rPr>
      </w:pPr>
      <w:r w:rsidRPr="00823B4A">
        <w:rPr>
          <w:rFonts w:ascii="Arial" w:eastAsia="Calibri" w:hAnsi="Arial" w:cs="Arial"/>
          <w:b/>
        </w:rPr>
        <w:t xml:space="preserve">Flies or ringers: </w:t>
      </w:r>
      <w:r w:rsidRPr="00823B4A">
        <w:rPr>
          <w:rFonts w:ascii="Arial" w:eastAsia="Calibri" w:hAnsi="Arial" w:cs="Arial"/>
        </w:rPr>
        <w:t>give notice of the presence of the authorities in a timely manner so that all illegal activity moves into the "hook" to be hidden before authorities</w:t>
      </w:r>
      <w:r w:rsidR="00EB3116">
        <w:rPr>
          <w:rFonts w:ascii="Arial" w:eastAsia="Calibri" w:hAnsi="Arial" w:cs="Arial"/>
        </w:rPr>
        <w:t xml:space="preserve"> enter the place</w:t>
      </w:r>
      <w:r w:rsidRPr="00823B4A">
        <w:rPr>
          <w:rFonts w:ascii="Arial" w:eastAsia="Calibri" w:hAnsi="Arial" w:cs="Arial"/>
        </w:rPr>
        <w:t>.</w:t>
      </w:r>
    </w:p>
    <w:p w:rsidR="00695B33" w:rsidRPr="00695B33" w:rsidRDefault="00695B33" w:rsidP="00695B33">
      <w:pPr>
        <w:pStyle w:val="ListParagraph"/>
        <w:spacing w:after="0" w:line="480" w:lineRule="auto"/>
        <w:ind w:left="426"/>
        <w:jc w:val="both"/>
        <w:rPr>
          <w:rFonts w:ascii="Arial" w:eastAsia="Calibri" w:hAnsi="Arial" w:cs="Arial"/>
        </w:rPr>
      </w:pPr>
    </w:p>
    <w:p w:rsidR="00823B4A" w:rsidRPr="00823B4A" w:rsidRDefault="007C6509" w:rsidP="00823B4A">
      <w:pPr>
        <w:pStyle w:val="ListParagraph"/>
        <w:numPr>
          <w:ilvl w:val="0"/>
          <w:numId w:val="17"/>
        </w:numPr>
        <w:spacing w:after="0" w:line="480" w:lineRule="auto"/>
        <w:rPr>
          <w:rFonts w:ascii="Arial" w:hAnsi="Arial" w:cs="Arial"/>
          <w:b/>
          <w:i/>
        </w:rPr>
      </w:pPr>
      <w:r w:rsidRPr="007C6509">
        <w:rPr>
          <w:rFonts w:ascii="Arial" w:hAnsi="Arial" w:cs="Arial"/>
          <w:b/>
          <w:i/>
        </w:rPr>
        <w:t>Answer</w:t>
      </w:r>
    </w:p>
    <w:p w:rsidR="007C3715" w:rsidRPr="00823B4A" w:rsidRDefault="007C3715" w:rsidP="00823B4A">
      <w:pPr>
        <w:spacing w:after="0" w:line="480" w:lineRule="auto"/>
        <w:jc w:val="both"/>
        <w:rPr>
          <w:rFonts w:ascii="Arial" w:hAnsi="Arial" w:cs="Arial"/>
        </w:rPr>
      </w:pPr>
      <w:r w:rsidRPr="00823B4A">
        <w:rPr>
          <w:rStyle w:val="hps"/>
          <w:rFonts w:ascii="Arial" w:hAnsi="Arial" w:cs="Arial"/>
        </w:rPr>
        <w:t>For the definition of</w:t>
      </w:r>
      <w:r w:rsidRPr="00823B4A">
        <w:rPr>
          <w:rFonts w:ascii="Arial" w:hAnsi="Arial" w:cs="Arial"/>
        </w:rPr>
        <w:t xml:space="preserve"> </w:t>
      </w:r>
      <w:r w:rsidRPr="00823B4A">
        <w:rPr>
          <w:rStyle w:val="hps"/>
          <w:rFonts w:ascii="Arial" w:hAnsi="Arial" w:cs="Arial"/>
        </w:rPr>
        <w:t>institutional</w:t>
      </w:r>
      <w:r w:rsidRPr="00823B4A">
        <w:rPr>
          <w:rFonts w:ascii="Arial" w:hAnsi="Arial" w:cs="Arial"/>
        </w:rPr>
        <w:t xml:space="preserve"> </w:t>
      </w:r>
      <w:r w:rsidRPr="00823B4A">
        <w:rPr>
          <w:rStyle w:val="hps"/>
          <w:rFonts w:ascii="Arial" w:hAnsi="Arial" w:cs="Arial"/>
        </w:rPr>
        <w:t>tasks</w:t>
      </w:r>
      <w:r w:rsidRPr="00823B4A">
        <w:rPr>
          <w:rFonts w:ascii="Arial" w:hAnsi="Arial" w:cs="Arial"/>
        </w:rPr>
        <w:t xml:space="preserve"> </w:t>
      </w:r>
      <w:r w:rsidRPr="00823B4A">
        <w:rPr>
          <w:rStyle w:val="hps"/>
          <w:rFonts w:ascii="Arial" w:hAnsi="Arial" w:cs="Arial"/>
        </w:rPr>
        <w:t>in</w:t>
      </w:r>
      <w:r w:rsidRPr="00823B4A">
        <w:rPr>
          <w:rFonts w:ascii="Arial" w:hAnsi="Arial" w:cs="Arial"/>
        </w:rPr>
        <w:t xml:space="preserve"> </w:t>
      </w:r>
      <w:r w:rsidRPr="00823B4A">
        <w:rPr>
          <w:rStyle w:val="hps"/>
          <w:rFonts w:ascii="Arial" w:hAnsi="Arial" w:cs="Arial"/>
        </w:rPr>
        <w:t>the intervention strategy</w:t>
      </w:r>
      <w:r w:rsidRPr="00823B4A">
        <w:rPr>
          <w:rFonts w:ascii="Arial" w:hAnsi="Arial" w:cs="Arial"/>
        </w:rPr>
        <w:t xml:space="preserve">, </w:t>
      </w:r>
      <w:r w:rsidRPr="00823B4A">
        <w:rPr>
          <w:rStyle w:val="hps"/>
          <w:rFonts w:ascii="Arial" w:hAnsi="Arial" w:cs="Arial"/>
        </w:rPr>
        <w:t>Bogotá</w:t>
      </w:r>
      <w:r w:rsidRPr="00823B4A">
        <w:rPr>
          <w:rFonts w:ascii="Arial" w:hAnsi="Arial" w:cs="Arial"/>
        </w:rPr>
        <w:t xml:space="preserve"> </w:t>
      </w:r>
      <w:r w:rsidRPr="00823B4A">
        <w:rPr>
          <w:rStyle w:val="hps"/>
          <w:rFonts w:ascii="Arial" w:hAnsi="Arial" w:cs="Arial"/>
        </w:rPr>
        <w:t>Metropolitan Police</w:t>
      </w:r>
      <w:r w:rsidRPr="00823B4A">
        <w:rPr>
          <w:rFonts w:ascii="Arial" w:hAnsi="Arial" w:cs="Arial"/>
        </w:rPr>
        <w:t xml:space="preserve"> </w:t>
      </w:r>
      <w:r w:rsidRPr="00823B4A">
        <w:rPr>
          <w:rStyle w:val="hps"/>
          <w:rFonts w:ascii="Arial" w:hAnsi="Arial" w:cs="Arial"/>
        </w:rPr>
        <w:t>checked the</w:t>
      </w:r>
      <w:r w:rsidRPr="00823B4A">
        <w:rPr>
          <w:rFonts w:ascii="Arial" w:hAnsi="Arial" w:cs="Arial"/>
        </w:rPr>
        <w:t xml:space="preserve"> </w:t>
      </w:r>
      <w:r w:rsidRPr="00823B4A">
        <w:rPr>
          <w:rStyle w:val="hps"/>
          <w:rFonts w:ascii="Arial" w:hAnsi="Arial" w:cs="Arial"/>
        </w:rPr>
        <w:t>problematic</w:t>
      </w:r>
      <w:r w:rsidRPr="00823B4A">
        <w:rPr>
          <w:rFonts w:ascii="Arial" w:hAnsi="Arial" w:cs="Arial"/>
        </w:rPr>
        <w:t xml:space="preserve"> </w:t>
      </w:r>
      <w:r w:rsidRPr="00823B4A">
        <w:rPr>
          <w:rStyle w:val="hps"/>
          <w:rFonts w:ascii="Arial" w:hAnsi="Arial" w:cs="Arial"/>
        </w:rPr>
        <w:t>history</w:t>
      </w:r>
      <w:r w:rsidRPr="00823B4A">
        <w:rPr>
          <w:rFonts w:ascii="Arial" w:hAnsi="Arial" w:cs="Arial"/>
        </w:rPr>
        <w:t xml:space="preserve"> </w:t>
      </w:r>
      <w:r w:rsidRPr="00823B4A">
        <w:rPr>
          <w:rStyle w:val="hps"/>
          <w:rFonts w:ascii="Arial" w:hAnsi="Arial" w:cs="Arial"/>
        </w:rPr>
        <w:t>of the Bronx,</w:t>
      </w:r>
      <w:r w:rsidRPr="00823B4A">
        <w:rPr>
          <w:rFonts w:ascii="Arial" w:hAnsi="Arial" w:cs="Arial"/>
        </w:rPr>
        <w:t xml:space="preserve"> </w:t>
      </w:r>
      <w:r w:rsidRPr="00823B4A">
        <w:rPr>
          <w:rStyle w:val="hps"/>
          <w:rFonts w:ascii="Arial" w:hAnsi="Arial" w:cs="Arial"/>
        </w:rPr>
        <w:t>initially</w:t>
      </w:r>
      <w:r w:rsidRPr="00823B4A">
        <w:rPr>
          <w:rFonts w:ascii="Arial" w:hAnsi="Arial" w:cs="Arial"/>
        </w:rPr>
        <w:t xml:space="preserve"> </w:t>
      </w:r>
      <w:r w:rsidRPr="00823B4A">
        <w:rPr>
          <w:rStyle w:val="hps"/>
          <w:rFonts w:ascii="Arial" w:hAnsi="Arial" w:cs="Arial"/>
        </w:rPr>
        <w:t>characterized</w:t>
      </w:r>
      <w:r w:rsidRPr="00823B4A">
        <w:rPr>
          <w:rFonts w:ascii="Arial" w:hAnsi="Arial" w:cs="Arial"/>
        </w:rPr>
        <w:t xml:space="preserve"> </w:t>
      </w:r>
      <w:r w:rsidRPr="00823B4A">
        <w:rPr>
          <w:rStyle w:val="hps"/>
          <w:rFonts w:ascii="Arial" w:hAnsi="Arial" w:cs="Arial"/>
        </w:rPr>
        <w:t>by the</w:t>
      </w:r>
      <w:r w:rsidRPr="00823B4A">
        <w:rPr>
          <w:rFonts w:ascii="Arial" w:hAnsi="Arial" w:cs="Arial"/>
        </w:rPr>
        <w:t xml:space="preserve"> </w:t>
      </w:r>
      <w:r w:rsidRPr="00823B4A">
        <w:rPr>
          <w:rStyle w:val="hps"/>
          <w:rFonts w:ascii="Arial" w:hAnsi="Arial" w:cs="Arial"/>
        </w:rPr>
        <w:t>uncontrolled</w:t>
      </w:r>
      <w:r w:rsidRPr="00823B4A">
        <w:rPr>
          <w:rFonts w:ascii="Arial" w:hAnsi="Arial" w:cs="Arial"/>
        </w:rPr>
        <w:t xml:space="preserve"> </w:t>
      </w:r>
      <w:r w:rsidRPr="00823B4A">
        <w:rPr>
          <w:rStyle w:val="hps"/>
          <w:rFonts w:ascii="Arial" w:hAnsi="Arial" w:cs="Arial"/>
        </w:rPr>
        <w:t>movement and</w:t>
      </w:r>
      <w:r w:rsidRPr="00823B4A">
        <w:rPr>
          <w:rFonts w:ascii="Arial" w:hAnsi="Arial" w:cs="Arial"/>
        </w:rPr>
        <w:t xml:space="preserve"> </w:t>
      </w:r>
      <w:r w:rsidRPr="00823B4A">
        <w:rPr>
          <w:rStyle w:val="hps"/>
          <w:rFonts w:ascii="Arial" w:hAnsi="Arial" w:cs="Arial"/>
        </w:rPr>
        <w:t>settlement</w:t>
      </w:r>
      <w:r w:rsidRPr="00823B4A">
        <w:rPr>
          <w:rFonts w:ascii="Arial" w:hAnsi="Arial" w:cs="Arial"/>
        </w:rPr>
        <w:t xml:space="preserve"> </w:t>
      </w:r>
      <w:r w:rsidRPr="00823B4A">
        <w:rPr>
          <w:rStyle w:val="hps"/>
          <w:rFonts w:ascii="Arial" w:hAnsi="Arial" w:cs="Arial"/>
        </w:rPr>
        <w:t>of people</w:t>
      </w:r>
      <w:r w:rsidRPr="00823B4A">
        <w:rPr>
          <w:rFonts w:ascii="Arial" w:hAnsi="Arial" w:cs="Arial"/>
        </w:rPr>
        <w:t xml:space="preserve">, </w:t>
      </w:r>
      <w:r w:rsidRPr="00823B4A">
        <w:rPr>
          <w:rStyle w:val="hps"/>
          <w:rFonts w:ascii="Arial" w:hAnsi="Arial" w:cs="Arial"/>
        </w:rPr>
        <w:t>desegregation</w:t>
      </w:r>
      <w:r w:rsidRPr="00823B4A">
        <w:rPr>
          <w:rFonts w:ascii="Arial" w:hAnsi="Arial" w:cs="Arial"/>
        </w:rPr>
        <w:t xml:space="preserve"> </w:t>
      </w:r>
      <w:r w:rsidRPr="00823B4A">
        <w:rPr>
          <w:rStyle w:val="hps"/>
          <w:rFonts w:ascii="Arial" w:hAnsi="Arial" w:cs="Arial"/>
        </w:rPr>
        <w:t>of culture</w:t>
      </w:r>
      <w:r w:rsidRPr="00823B4A">
        <w:rPr>
          <w:rFonts w:ascii="Arial" w:hAnsi="Arial" w:cs="Arial"/>
        </w:rPr>
        <w:t xml:space="preserve"> </w:t>
      </w:r>
      <w:r w:rsidRPr="00823B4A">
        <w:rPr>
          <w:rStyle w:val="hps"/>
          <w:rFonts w:ascii="Arial" w:hAnsi="Arial" w:cs="Arial"/>
        </w:rPr>
        <w:t>and values</w:t>
      </w:r>
      <w:r w:rsidRPr="00823B4A">
        <w:rPr>
          <w:rFonts w:ascii="Arial" w:hAnsi="Arial" w:cs="Arial"/>
        </w:rPr>
        <w:t xml:space="preserve"> </w:t>
      </w:r>
      <w:r w:rsidRPr="00823B4A">
        <w:rPr>
          <w:rStyle w:val="hps"/>
          <w:rFonts w:ascii="Arial" w:hAnsi="Arial" w:cs="Arial"/>
        </w:rPr>
        <w:t>​​congenital</w:t>
      </w:r>
      <w:r w:rsidRPr="00823B4A">
        <w:rPr>
          <w:rFonts w:ascii="Arial" w:hAnsi="Arial" w:cs="Arial"/>
        </w:rPr>
        <w:t xml:space="preserve"> </w:t>
      </w:r>
      <w:r w:rsidRPr="00823B4A">
        <w:rPr>
          <w:rStyle w:val="hps"/>
          <w:rFonts w:ascii="Arial" w:hAnsi="Arial" w:cs="Arial"/>
        </w:rPr>
        <w:t>citizens</w:t>
      </w:r>
      <w:r w:rsidRPr="00823B4A">
        <w:rPr>
          <w:rFonts w:ascii="Arial" w:hAnsi="Arial" w:cs="Arial"/>
        </w:rPr>
        <w:t xml:space="preserve">, promotion </w:t>
      </w:r>
      <w:r w:rsidRPr="00823B4A">
        <w:rPr>
          <w:rStyle w:val="hps"/>
          <w:rFonts w:ascii="Arial" w:hAnsi="Arial" w:cs="Arial"/>
        </w:rPr>
        <w:t>of</w:t>
      </w:r>
      <w:r w:rsidRPr="00823B4A">
        <w:rPr>
          <w:rFonts w:ascii="Arial" w:hAnsi="Arial" w:cs="Arial"/>
        </w:rPr>
        <w:t xml:space="preserve"> </w:t>
      </w:r>
      <w:r w:rsidRPr="00823B4A">
        <w:rPr>
          <w:rStyle w:val="hps"/>
          <w:rFonts w:ascii="Arial" w:hAnsi="Arial" w:cs="Arial"/>
        </w:rPr>
        <w:t>urban decay</w:t>
      </w:r>
      <w:r w:rsidRPr="00823B4A">
        <w:rPr>
          <w:rFonts w:ascii="Arial" w:hAnsi="Arial" w:cs="Arial"/>
        </w:rPr>
        <w:t xml:space="preserve">, </w:t>
      </w:r>
      <w:r w:rsidRPr="00823B4A">
        <w:rPr>
          <w:rStyle w:val="hps"/>
          <w:rFonts w:ascii="Arial" w:hAnsi="Arial" w:cs="Arial"/>
        </w:rPr>
        <w:t>poverty</w:t>
      </w:r>
      <w:r w:rsidRPr="00823B4A">
        <w:rPr>
          <w:rFonts w:ascii="Arial" w:hAnsi="Arial" w:cs="Arial"/>
        </w:rPr>
        <w:t xml:space="preserve">, abuse of </w:t>
      </w:r>
      <w:r w:rsidRPr="00823B4A">
        <w:rPr>
          <w:rStyle w:val="hps"/>
          <w:rFonts w:ascii="Arial" w:hAnsi="Arial" w:cs="Arial"/>
        </w:rPr>
        <w:t>children,</w:t>
      </w:r>
      <w:r w:rsidRPr="00823B4A">
        <w:rPr>
          <w:rFonts w:ascii="Arial" w:hAnsi="Arial" w:cs="Arial"/>
        </w:rPr>
        <w:t xml:space="preserve"> </w:t>
      </w:r>
      <w:r w:rsidRPr="00823B4A">
        <w:rPr>
          <w:rStyle w:val="hps"/>
          <w:rFonts w:ascii="Arial" w:hAnsi="Arial" w:cs="Arial"/>
        </w:rPr>
        <w:t>women</w:t>
      </w:r>
      <w:r w:rsidRPr="00823B4A">
        <w:rPr>
          <w:rFonts w:ascii="Arial" w:hAnsi="Arial" w:cs="Arial"/>
        </w:rPr>
        <w:t xml:space="preserve"> </w:t>
      </w:r>
      <w:r w:rsidRPr="00823B4A">
        <w:rPr>
          <w:rStyle w:val="hps"/>
          <w:rFonts w:ascii="Arial" w:hAnsi="Arial" w:cs="Arial"/>
        </w:rPr>
        <w:t>in vulnerable</w:t>
      </w:r>
      <w:r w:rsidRPr="00823B4A">
        <w:rPr>
          <w:rFonts w:ascii="Arial" w:hAnsi="Arial" w:cs="Arial"/>
        </w:rPr>
        <w:t xml:space="preserve"> state</w:t>
      </w:r>
      <w:r w:rsidR="00493FA9">
        <w:rPr>
          <w:rFonts w:ascii="Arial" w:hAnsi="Arial" w:cs="Arial"/>
        </w:rPr>
        <w:t>s</w:t>
      </w:r>
      <w:r w:rsidRPr="00823B4A">
        <w:rPr>
          <w:rFonts w:ascii="Arial" w:hAnsi="Arial" w:cs="Arial"/>
        </w:rPr>
        <w:t xml:space="preserve"> </w:t>
      </w:r>
      <w:r w:rsidRPr="00823B4A">
        <w:rPr>
          <w:rStyle w:val="hps"/>
          <w:rFonts w:ascii="Arial" w:hAnsi="Arial" w:cs="Arial"/>
        </w:rPr>
        <w:t>and ultimately the</w:t>
      </w:r>
      <w:r w:rsidRPr="00823B4A">
        <w:rPr>
          <w:rFonts w:ascii="Arial" w:hAnsi="Arial" w:cs="Arial"/>
        </w:rPr>
        <w:t xml:space="preserve"> </w:t>
      </w:r>
      <w:r w:rsidRPr="00823B4A">
        <w:rPr>
          <w:rStyle w:val="hps"/>
          <w:rFonts w:ascii="Arial" w:hAnsi="Arial" w:cs="Arial"/>
        </w:rPr>
        <w:t xml:space="preserve">increase and </w:t>
      </w:r>
      <w:r w:rsidRPr="00823B4A">
        <w:rPr>
          <w:rFonts w:ascii="Arial" w:hAnsi="Arial" w:cs="Arial"/>
        </w:rPr>
        <w:t>consumption</w:t>
      </w:r>
      <w:r w:rsidRPr="00823B4A">
        <w:rPr>
          <w:rStyle w:val="hps"/>
          <w:rFonts w:ascii="Arial" w:hAnsi="Arial" w:cs="Arial"/>
        </w:rPr>
        <w:t xml:space="preserve"> of narcotics.</w:t>
      </w:r>
      <w:r w:rsidRPr="00823B4A">
        <w:rPr>
          <w:rFonts w:ascii="Arial" w:hAnsi="Arial" w:cs="Arial"/>
        </w:rPr>
        <w:t xml:space="preserve"> </w:t>
      </w:r>
      <w:r w:rsidRPr="00823B4A">
        <w:rPr>
          <w:rStyle w:val="hps"/>
          <w:rFonts w:ascii="Arial" w:hAnsi="Arial" w:cs="Arial"/>
        </w:rPr>
        <w:t>Context</w:t>
      </w:r>
      <w:r w:rsidRPr="00823B4A">
        <w:rPr>
          <w:rFonts w:ascii="Arial" w:hAnsi="Arial" w:cs="Arial"/>
        </w:rPr>
        <w:t xml:space="preserve"> </w:t>
      </w:r>
      <w:r w:rsidRPr="00823B4A">
        <w:rPr>
          <w:rStyle w:val="hps"/>
          <w:rFonts w:ascii="Arial" w:hAnsi="Arial" w:cs="Arial"/>
        </w:rPr>
        <w:t>which demanded</w:t>
      </w:r>
      <w:r w:rsidRPr="00823B4A">
        <w:rPr>
          <w:rFonts w:ascii="Arial" w:hAnsi="Arial" w:cs="Arial"/>
        </w:rPr>
        <w:t xml:space="preserve"> </w:t>
      </w:r>
      <w:r w:rsidRPr="00823B4A">
        <w:rPr>
          <w:rStyle w:val="hps"/>
          <w:rFonts w:ascii="Arial" w:hAnsi="Arial" w:cs="Arial"/>
        </w:rPr>
        <w:t>the application of different</w:t>
      </w:r>
      <w:r w:rsidRPr="00823B4A">
        <w:rPr>
          <w:rFonts w:ascii="Arial" w:hAnsi="Arial" w:cs="Arial"/>
        </w:rPr>
        <w:t xml:space="preserve"> </w:t>
      </w:r>
      <w:r w:rsidRPr="00823B4A">
        <w:rPr>
          <w:rStyle w:val="hps"/>
          <w:rFonts w:ascii="Arial" w:hAnsi="Arial" w:cs="Arial"/>
        </w:rPr>
        <w:t>socio-</w:t>
      </w:r>
      <w:r w:rsidRPr="00823B4A">
        <w:rPr>
          <w:rFonts w:ascii="Arial" w:hAnsi="Arial" w:cs="Arial"/>
        </w:rPr>
        <w:t xml:space="preserve">demographic </w:t>
      </w:r>
      <w:r w:rsidRPr="00823B4A">
        <w:rPr>
          <w:rStyle w:val="hps"/>
          <w:rFonts w:ascii="Arial" w:hAnsi="Arial" w:cs="Arial"/>
        </w:rPr>
        <w:t>studies</w:t>
      </w:r>
      <w:r w:rsidRPr="00823B4A">
        <w:rPr>
          <w:rFonts w:ascii="Arial" w:hAnsi="Arial" w:cs="Arial"/>
        </w:rPr>
        <w:t xml:space="preserve">, </w:t>
      </w:r>
      <w:r w:rsidRPr="00823B4A">
        <w:rPr>
          <w:rStyle w:val="hps"/>
          <w:rFonts w:ascii="Arial" w:hAnsi="Arial" w:cs="Arial"/>
        </w:rPr>
        <w:t>conducted by</w:t>
      </w:r>
      <w:r w:rsidR="00695B33">
        <w:rPr>
          <w:rStyle w:val="hps"/>
          <w:rFonts w:ascii="Arial" w:hAnsi="Arial" w:cs="Arial"/>
        </w:rPr>
        <w:t xml:space="preserve"> </w:t>
      </w:r>
      <w:r w:rsidRPr="00823B4A">
        <w:rPr>
          <w:rStyle w:val="hps"/>
          <w:rFonts w:ascii="Arial" w:hAnsi="Arial" w:cs="Arial"/>
        </w:rPr>
        <w:t>institutions engaged in</w:t>
      </w:r>
      <w:r w:rsidRPr="00823B4A">
        <w:rPr>
          <w:rFonts w:ascii="Arial" w:hAnsi="Arial" w:cs="Arial"/>
        </w:rPr>
        <w:t xml:space="preserve"> </w:t>
      </w:r>
      <w:r w:rsidRPr="00823B4A">
        <w:rPr>
          <w:rStyle w:val="hps"/>
          <w:rFonts w:ascii="Arial" w:hAnsi="Arial" w:cs="Arial"/>
        </w:rPr>
        <w:t>immediate intervention</w:t>
      </w:r>
      <w:r w:rsidRPr="00823B4A">
        <w:rPr>
          <w:rFonts w:ascii="Arial" w:hAnsi="Arial" w:cs="Arial"/>
        </w:rPr>
        <w:t xml:space="preserve"> </w:t>
      </w:r>
      <w:r w:rsidRPr="00823B4A">
        <w:rPr>
          <w:rStyle w:val="hps"/>
          <w:rFonts w:ascii="Arial" w:hAnsi="Arial" w:cs="Arial"/>
        </w:rPr>
        <w:t>to restore</w:t>
      </w:r>
      <w:r w:rsidRPr="00823B4A">
        <w:rPr>
          <w:rFonts w:ascii="Arial" w:hAnsi="Arial" w:cs="Arial"/>
        </w:rPr>
        <w:t xml:space="preserve"> </w:t>
      </w:r>
      <w:r w:rsidRPr="00823B4A">
        <w:rPr>
          <w:rStyle w:val="hps"/>
          <w:rFonts w:ascii="Arial" w:hAnsi="Arial" w:cs="Arial"/>
        </w:rPr>
        <w:t>coexistence</w:t>
      </w:r>
      <w:r w:rsidRPr="00823B4A">
        <w:rPr>
          <w:rFonts w:ascii="Arial" w:hAnsi="Arial" w:cs="Arial"/>
        </w:rPr>
        <w:t xml:space="preserve"> </w:t>
      </w:r>
      <w:r w:rsidRPr="00823B4A">
        <w:rPr>
          <w:rStyle w:val="hps"/>
          <w:rFonts w:ascii="Arial" w:hAnsi="Arial" w:cs="Arial"/>
        </w:rPr>
        <w:t>and citizen security.</w:t>
      </w:r>
      <w:r w:rsidRPr="00823B4A">
        <w:rPr>
          <w:rFonts w:ascii="Arial" w:hAnsi="Arial" w:cs="Arial"/>
        </w:rPr>
        <w:t xml:space="preserve"> </w:t>
      </w:r>
      <w:r w:rsidRPr="00823B4A">
        <w:rPr>
          <w:rStyle w:val="hps"/>
          <w:rFonts w:ascii="Arial" w:hAnsi="Arial" w:cs="Arial"/>
        </w:rPr>
        <w:t>It also allowed</w:t>
      </w:r>
      <w:r w:rsidRPr="00823B4A">
        <w:rPr>
          <w:rFonts w:ascii="Arial" w:hAnsi="Arial" w:cs="Arial"/>
        </w:rPr>
        <w:t xml:space="preserve"> </w:t>
      </w:r>
      <w:r w:rsidRPr="00823B4A">
        <w:rPr>
          <w:rStyle w:val="hps"/>
          <w:rFonts w:ascii="Arial" w:hAnsi="Arial" w:cs="Arial"/>
        </w:rPr>
        <w:t>the development</w:t>
      </w:r>
      <w:r w:rsidRPr="00823B4A">
        <w:rPr>
          <w:rFonts w:ascii="Arial" w:hAnsi="Arial" w:cs="Arial"/>
        </w:rPr>
        <w:t xml:space="preserve"> </w:t>
      </w:r>
      <w:r w:rsidRPr="00823B4A">
        <w:rPr>
          <w:rStyle w:val="hps"/>
          <w:rFonts w:ascii="Arial" w:hAnsi="Arial" w:cs="Arial"/>
        </w:rPr>
        <w:t>of strategic actions</w:t>
      </w:r>
      <w:r w:rsidRPr="00823B4A">
        <w:rPr>
          <w:rFonts w:ascii="Arial" w:hAnsi="Arial" w:cs="Arial"/>
        </w:rPr>
        <w:t xml:space="preserve"> </w:t>
      </w:r>
      <w:r w:rsidRPr="00823B4A">
        <w:rPr>
          <w:rStyle w:val="hps"/>
          <w:rFonts w:ascii="Arial" w:hAnsi="Arial" w:cs="Arial"/>
        </w:rPr>
        <w:t>to reduce the vulnerability</w:t>
      </w:r>
      <w:r w:rsidRPr="00346000">
        <w:rPr>
          <w:rStyle w:val="FootnoteReference"/>
          <w:rFonts w:cs="Arial"/>
          <w:color w:val="000000" w:themeColor="text1"/>
        </w:rPr>
        <w:footnoteReference w:id="10"/>
      </w:r>
      <w:r w:rsidRPr="00823B4A">
        <w:rPr>
          <w:rFonts w:ascii="Arial" w:hAnsi="Arial" w:cs="Arial"/>
        </w:rPr>
        <w:t xml:space="preserve"> </w:t>
      </w:r>
      <w:r w:rsidRPr="00823B4A">
        <w:rPr>
          <w:rStyle w:val="hps"/>
          <w:rFonts w:ascii="Arial" w:hAnsi="Arial" w:cs="Arial"/>
        </w:rPr>
        <w:t>of the community and</w:t>
      </w:r>
      <w:r w:rsidRPr="00823B4A">
        <w:rPr>
          <w:rFonts w:ascii="Arial" w:hAnsi="Arial" w:cs="Arial"/>
        </w:rPr>
        <w:t xml:space="preserve"> </w:t>
      </w:r>
      <w:r w:rsidRPr="00823B4A">
        <w:rPr>
          <w:rStyle w:val="hps"/>
          <w:rFonts w:ascii="Arial" w:hAnsi="Arial" w:cs="Arial"/>
        </w:rPr>
        <w:t>street</w:t>
      </w:r>
      <w:r w:rsidRPr="00823B4A">
        <w:rPr>
          <w:rFonts w:ascii="Arial" w:hAnsi="Arial" w:cs="Arial"/>
        </w:rPr>
        <w:t xml:space="preserve"> </w:t>
      </w:r>
      <w:r w:rsidRPr="00823B4A">
        <w:rPr>
          <w:rStyle w:val="hps"/>
          <w:rFonts w:ascii="Arial" w:hAnsi="Arial" w:cs="Arial"/>
        </w:rPr>
        <w:t>dwellers</w:t>
      </w:r>
      <w:r w:rsidRPr="00823B4A">
        <w:rPr>
          <w:rFonts w:ascii="Arial" w:hAnsi="Arial" w:cs="Arial"/>
        </w:rPr>
        <w:t xml:space="preserve">, </w:t>
      </w:r>
      <w:r w:rsidR="00493FA9">
        <w:rPr>
          <w:rStyle w:val="hps"/>
          <w:rFonts w:ascii="Arial" w:hAnsi="Arial" w:cs="Arial"/>
        </w:rPr>
        <w:t>demand of</w:t>
      </w:r>
      <w:r w:rsidRPr="00823B4A">
        <w:rPr>
          <w:rStyle w:val="hps"/>
          <w:rFonts w:ascii="Arial" w:hAnsi="Arial" w:cs="Arial"/>
        </w:rPr>
        <w:t xml:space="preserve"> public space</w:t>
      </w:r>
      <w:r w:rsidRPr="00823B4A">
        <w:rPr>
          <w:rFonts w:ascii="Arial" w:hAnsi="Arial" w:cs="Arial"/>
        </w:rPr>
        <w:t xml:space="preserve">, </w:t>
      </w:r>
      <w:r w:rsidRPr="00823B4A">
        <w:rPr>
          <w:rStyle w:val="hps"/>
          <w:rFonts w:ascii="Arial" w:hAnsi="Arial" w:cs="Arial"/>
        </w:rPr>
        <w:t>reduction</w:t>
      </w:r>
      <w:r w:rsidRPr="00823B4A">
        <w:rPr>
          <w:rFonts w:ascii="Arial" w:hAnsi="Arial" w:cs="Arial"/>
        </w:rPr>
        <w:t xml:space="preserve"> </w:t>
      </w:r>
      <w:r w:rsidRPr="00823B4A">
        <w:rPr>
          <w:rStyle w:val="hps"/>
          <w:rFonts w:ascii="Arial" w:hAnsi="Arial" w:cs="Arial"/>
        </w:rPr>
        <w:t xml:space="preserve">of </w:t>
      </w:r>
      <w:r w:rsidR="00493FA9">
        <w:rPr>
          <w:rStyle w:val="hps"/>
          <w:rFonts w:ascii="Arial" w:hAnsi="Arial" w:cs="Arial"/>
        </w:rPr>
        <w:t>crime and drug trafficking in the zone</w:t>
      </w:r>
      <w:r w:rsidRPr="00823B4A">
        <w:rPr>
          <w:rFonts w:ascii="Arial" w:hAnsi="Arial" w:cs="Arial"/>
        </w:rPr>
        <w:t>.</w:t>
      </w:r>
    </w:p>
    <w:p w:rsidR="007C6509" w:rsidRPr="00346000" w:rsidRDefault="007C6509" w:rsidP="007C3715">
      <w:pPr>
        <w:spacing w:after="0" w:line="480" w:lineRule="auto"/>
        <w:jc w:val="both"/>
        <w:rPr>
          <w:rFonts w:ascii="Arial" w:eastAsia="Calibri" w:hAnsi="Arial" w:cs="Arial"/>
          <w:color w:val="000000" w:themeColor="text1"/>
        </w:rPr>
      </w:pPr>
    </w:p>
    <w:p w:rsidR="00093DE4" w:rsidRDefault="00346000" w:rsidP="007C3715">
      <w:pPr>
        <w:spacing w:after="0" w:line="480" w:lineRule="auto"/>
        <w:jc w:val="both"/>
        <w:rPr>
          <w:rFonts w:ascii="Arial" w:eastAsia="Times New Roman" w:hAnsi="Arial" w:cs="Arial"/>
          <w:lang w:eastAsia="es-CO"/>
        </w:rPr>
      </w:pPr>
      <w:r w:rsidRPr="00346000">
        <w:rPr>
          <w:rFonts w:ascii="Arial" w:eastAsia="Times New Roman" w:hAnsi="Arial" w:cs="Arial"/>
          <w:lang w:eastAsia="es-CO"/>
        </w:rPr>
        <w:t>The</w:t>
      </w:r>
      <w:r w:rsidR="007C3715" w:rsidRPr="00346000">
        <w:rPr>
          <w:rFonts w:ascii="Arial" w:eastAsia="Times New Roman" w:hAnsi="Arial" w:cs="Arial"/>
          <w:lang w:eastAsia="es-CO"/>
        </w:rPr>
        <w:t xml:space="preserve"> purpose of the intervention is </w:t>
      </w:r>
      <w:r w:rsidRPr="00346000">
        <w:rPr>
          <w:rFonts w:ascii="Arial" w:eastAsia="Times New Roman" w:hAnsi="Arial" w:cs="Arial"/>
          <w:lang w:eastAsia="es-CO"/>
        </w:rPr>
        <w:t xml:space="preserve">to impact the </w:t>
      </w:r>
      <w:r w:rsidR="007C3715" w:rsidRPr="00346000">
        <w:rPr>
          <w:rFonts w:ascii="Arial" w:eastAsia="Times New Roman" w:hAnsi="Arial" w:cs="Arial"/>
          <w:lang w:eastAsia="es-CO"/>
        </w:rPr>
        <w:t xml:space="preserve">structured economic model for </w:t>
      </w:r>
      <w:r w:rsidRPr="00346000">
        <w:rPr>
          <w:rFonts w:ascii="Arial" w:eastAsia="Times New Roman" w:hAnsi="Arial" w:cs="Arial"/>
          <w:lang w:eastAsia="es-CO"/>
        </w:rPr>
        <w:t xml:space="preserve">the </w:t>
      </w:r>
      <w:r w:rsidR="007C3715" w:rsidRPr="00346000">
        <w:rPr>
          <w:rFonts w:ascii="Arial" w:eastAsia="Times New Roman" w:hAnsi="Arial" w:cs="Arial"/>
          <w:lang w:eastAsia="es-CO"/>
        </w:rPr>
        <w:t>sale of drugs (criminal organizations called "Hooks"), marketing of illegally distilled alcoholic beverages, dispersion and dissolution of imaginary boundaries between criminal gangs, dismantl</w:t>
      </w:r>
      <w:r w:rsidR="00493FA9">
        <w:rPr>
          <w:rFonts w:ascii="Arial" w:eastAsia="Times New Roman" w:hAnsi="Arial" w:cs="Arial"/>
          <w:lang w:eastAsia="es-CO"/>
        </w:rPr>
        <w:t>ement</w:t>
      </w:r>
      <w:r w:rsidR="007C3715" w:rsidRPr="00346000">
        <w:rPr>
          <w:rFonts w:ascii="Arial" w:eastAsia="Times New Roman" w:hAnsi="Arial" w:cs="Arial"/>
          <w:lang w:eastAsia="es-CO"/>
        </w:rPr>
        <w:t xml:space="preserve"> of gambling (</w:t>
      </w:r>
      <w:r w:rsidR="00493FA9" w:rsidRPr="00346000">
        <w:rPr>
          <w:rFonts w:ascii="Arial" w:eastAsia="Times New Roman" w:hAnsi="Arial" w:cs="Arial"/>
          <w:lang w:eastAsia="es-CO"/>
        </w:rPr>
        <w:t xml:space="preserve">slot </w:t>
      </w:r>
      <w:r w:rsidR="007C3715" w:rsidRPr="00346000">
        <w:rPr>
          <w:rFonts w:ascii="Arial" w:eastAsia="Times New Roman" w:hAnsi="Arial" w:cs="Arial"/>
          <w:lang w:eastAsia="es-CO"/>
        </w:rPr>
        <w:t>machines) and control</w:t>
      </w:r>
      <w:r w:rsidR="00493FA9">
        <w:rPr>
          <w:rFonts w:ascii="Arial" w:eastAsia="Times New Roman" w:hAnsi="Arial" w:cs="Arial"/>
          <w:lang w:eastAsia="es-CO"/>
        </w:rPr>
        <w:t xml:space="preserve"> of</w:t>
      </w:r>
      <w:r w:rsidR="007C3715" w:rsidRPr="00346000">
        <w:rPr>
          <w:rFonts w:ascii="Arial" w:eastAsia="Times New Roman" w:hAnsi="Arial" w:cs="Arial"/>
          <w:lang w:eastAsia="es-CO"/>
        </w:rPr>
        <w:t xml:space="preserve"> recycling warehouses used for narcotics and weapons camouflage.</w:t>
      </w:r>
    </w:p>
    <w:p w:rsidR="00695B33" w:rsidRPr="00346000" w:rsidRDefault="00695B33" w:rsidP="007C3715">
      <w:pPr>
        <w:spacing w:after="0" w:line="480" w:lineRule="auto"/>
        <w:jc w:val="both"/>
        <w:rPr>
          <w:rFonts w:ascii="Arial" w:eastAsia="Times New Roman" w:hAnsi="Arial" w:cs="Arial"/>
          <w:lang w:eastAsia="es-CO"/>
        </w:rPr>
      </w:pPr>
    </w:p>
    <w:p w:rsidR="00346000" w:rsidRDefault="00493FA9" w:rsidP="00346000">
      <w:pPr>
        <w:spacing w:after="0" w:line="480" w:lineRule="auto"/>
        <w:jc w:val="both"/>
        <w:rPr>
          <w:rFonts w:ascii="Arial" w:eastAsia="Calibri" w:hAnsi="Arial" w:cs="Arial"/>
          <w:bCs/>
          <w:color w:val="000000" w:themeColor="text1"/>
        </w:rPr>
      </w:pPr>
      <w:r>
        <w:rPr>
          <w:rFonts w:ascii="Arial" w:eastAsia="Calibri" w:hAnsi="Arial" w:cs="Arial"/>
          <w:bCs/>
          <w:color w:val="000000" w:themeColor="text1"/>
        </w:rPr>
        <w:t>This way</w:t>
      </w:r>
      <w:r w:rsidR="00346000" w:rsidRPr="00346000">
        <w:rPr>
          <w:rFonts w:ascii="Arial" w:eastAsia="Calibri" w:hAnsi="Arial" w:cs="Arial"/>
          <w:bCs/>
          <w:color w:val="000000" w:themeColor="text1"/>
        </w:rPr>
        <w:t xml:space="preserve">, the resources used in the intervention since </w:t>
      </w:r>
      <w:r>
        <w:rPr>
          <w:rFonts w:ascii="Arial" w:eastAsia="Calibri" w:hAnsi="Arial" w:cs="Arial"/>
          <w:bCs/>
          <w:color w:val="000000" w:themeColor="text1"/>
        </w:rPr>
        <w:t xml:space="preserve">phase II counted </w:t>
      </w:r>
      <w:r w:rsidR="00346000" w:rsidRPr="00346000">
        <w:rPr>
          <w:rFonts w:ascii="Arial" w:eastAsia="Calibri" w:hAnsi="Arial" w:cs="Arial"/>
          <w:bCs/>
          <w:color w:val="000000" w:themeColor="text1"/>
        </w:rPr>
        <w:t>with the participation of more than 800 police units and 50 vehicles</w:t>
      </w:r>
      <w:r>
        <w:rPr>
          <w:rFonts w:ascii="Arial" w:eastAsia="Calibri" w:hAnsi="Arial" w:cs="Arial"/>
          <w:bCs/>
          <w:color w:val="000000" w:themeColor="text1"/>
        </w:rPr>
        <w:t xml:space="preserve"> for support</w:t>
      </w:r>
      <w:r w:rsidR="00346000" w:rsidRPr="00346000">
        <w:rPr>
          <w:rFonts w:ascii="Arial" w:eastAsia="Calibri" w:hAnsi="Arial" w:cs="Arial"/>
          <w:bCs/>
          <w:color w:val="000000" w:themeColor="text1"/>
        </w:rPr>
        <w:t>. However, at the end of phase III, the provision was 200 uniformed members of the different branches of the police service, 6 riot vehicles and 20 motorcycles.</w:t>
      </w:r>
    </w:p>
    <w:p w:rsidR="006B7CC3" w:rsidRPr="00346000" w:rsidRDefault="006B7CC3" w:rsidP="00346000">
      <w:pPr>
        <w:spacing w:after="0" w:line="480" w:lineRule="auto"/>
        <w:jc w:val="both"/>
        <w:rPr>
          <w:rFonts w:ascii="Arial" w:eastAsia="Calibri" w:hAnsi="Arial" w:cs="Arial"/>
          <w:bCs/>
          <w:color w:val="000000" w:themeColor="text1"/>
        </w:rPr>
      </w:pPr>
    </w:p>
    <w:p w:rsidR="00EB49A9" w:rsidRDefault="00EB49A9" w:rsidP="00346000">
      <w:pPr>
        <w:spacing w:after="0" w:line="480" w:lineRule="auto"/>
        <w:jc w:val="both"/>
        <w:rPr>
          <w:rFonts w:ascii="Arial" w:eastAsia="Calibri" w:hAnsi="Arial" w:cs="Arial"/>
          <w:bCs/>
          <w:color w:val="000000" w:themeColor="text1"/>
        </w:rPr>
      </w:pPr>
    </w:p>
    <w:p w:rsidR="00A1628B" w:rsidRPr="00346000" w:rsidRDefault="00346000" w:rsidP="00346000">
      <w:pPr>
        <w:spacing w:after="0" w:line="480" w:lineRule="auto"/>
        <w:jc w:val="both"/>
        <w:rPr>
          <w:rFonts w:ascii="Arial" w:eastAsia="Calibri" w:hAnsi="Arial" w:cs="Arial"/>
          <w:bCs/>
          <w:color w:val="000000" w:themeColor="text1"/>
        </w:rPr>
      </w:pPr>
      <w:r w:rsidRPr="00346000">
        <w:rPr>
          <w:rFonts w:ascii="Arial" w:eastAsia="Calibri" w:hAnsi="Arial" w:cs="Arial"/>
          <w:bCs/>
          <w:color w:val="000000" w:themeColor="text1"/>
        </w:rPr>
        <w:t>In addition and prior to the implementation of the m</w:t>
      </w:r>
      <w:r>
        <w:rPr>
          <w:rFonts w:ascii="Arial" w:eastAsia="Calibri" w:hAnsi="Arial" w:cs="Arial"/>
          <w:bCs/>
          <w:color w:val="000000" w:themeColor="text1"/>
        </w:rPr>
        <w:t>anagement</w:t>
      </w:r>
      <w:r w:rsidRPr="00346000">
        <w:rPr>
          <w:rFonts w:ascii="Arial" w:eastAsia="Calibri" w:hAnsi="Arial" w:cs="Arial"/>
          <w:bCs/>
          <w:color w:val="000000" w:themeColor="text1"/>
        </w:rPr>
        <w:t xml:space="preserve"> model, it was necessary to develop inter-agency preventive education and psychosocial support to the inhabitants of the area,</w:t>
      </w:r>
      <w:r w:rsidRPr="00346000">
        <w:rPr>
          <w:rStyle w:val="FootnoteReference"/>
          <w:rFonts w:ascii="Arial" w:eastAsia="Calibri" w:hAnsi="Arial" w:cs="Arial"/>
          <w:color w:val="000000" w:themeColor="text1"/>
        </w:rPr>
        <w:t xml:space="preserve"> </w:t>
      </w:r>
      <w:r>
        <w:rPr>
          <w:rStyle w:val="FootnoteReference"/>
          <w:rFonts w:ascii="Arial" w:eastAsia="Calibri" w:hAnsi="Arial" w:cs="Arial"/>
          <w:color w:val="000000" w:themeColor="text1"/>
        </w:rPr>
        <w:footnoteReference w:id="11"/>
      </w:r>
      <w:r>
        <w:rPr>
          <w:rFonts w:ascii="Arial" w:eastAsia="Calibri" w:hAnsi="Arial" w:cs="Arial"/>
          <w:bCs/>
          <w:color w:val="000000" w:themeColor="text1"/>
        </w:rPr>
        <w:t xml:space="preserve"> since there were </w:t>
      </w:r>
      <w:r w:rsidRPr="00346000">
        <w:rPr>
          <w:rFonts w:ascii="Arial" w:eastAsia="Calibri" w:hAnsi="Arial" w:cs="Arial"/>
          <w:bCs/>
          <w:color w:val="000000" w:themeColor="text1"/>
        </w:rPr>
        <w:t>difficulties</w:t>
      </w:r>
      <w:r>
        <w:rPr>
          <w:rFonts w:ascii="Arial" w:eastAsia="Calibri" w:hAnsi="Arial" w:cs="Arial"/>
          <w:bCs/>
          <w:color w:val="000000" w:themeColor="text1"/>
        </w:rPr>
        <w:t xml:space="preserve"> in the intervention, like</w:t>
      </w:r>
      <w:r w:rsidRPr="00346000">
        <w:rPr>
          <w:rFonts w:ascii="Arial" w:eastAsia="Calibri" w:hAnsi="Arial" w:cs="Arial"/>
          <w:bCs/>
          <w:color w:val="000000" w:themeColor="text1"/>
        </w:rPr>
        <w:t xml:space="preserve"> the strength of the community and the street people </w:t>
      </w:r>
      <w:r>
        <w:rPr>
          <w:rFonts w:ascii="Arial" w:eastAsia="Calibri" w:hAnsi="Arial" w:cs="Arial"/>
          <w:bCs/>
          <w:color w:val="000000" w:themeColor="text1"/>
        </w:rPr>
        <w:t xml:space="preserve">to an </w:t>
      </w:r>
      <w:r w:rsidRPr="00346000">
        <w:rPr>
          <w:rFonts w:ascii="Arial" w:eastAsia="Calibri" w:hAnsi="Arial" w:cs="Arial"/>
          <w:bCs/>
          <w:color w:val="000000" w:themeColor="text1"/>
        </w:rPr>
        <w:t xml:space="preserve">urban change, with </w:t>
      </w:r>
      <w:r w:rsidR="00950970">
        <w:rPr>
          <w:rFonts w:ascii="Arial" w:eastAsia="Calibri" w:hAnsi="Arial" w:cs="Arial"/>
          <w:bCs/>
          <w:color w:val="000000" w:themeColor="text1"/>
        </w:rPr>
        <w:t>a</w:t>
      </w:r>
      <w:r w:rsidRPr="00346000">
        <w:rPr>
          <w:rFonts w:ascii="Arial" w:eastAsia="Calibri" w:hAnsi="Arial" w:cs="Arial"/>
          <w:bCs/>
          <w:color w:val="000000" w:themeColor="text1"/>
        </w:rPr>
        <w:t xml:space="preserve"> rejection and apathy towards the police and Government Secretariat.</w:t>
      </w:r>
    </w:p>
    <w:p w:rsidR="00CD269D" w:rsidRPr="00346000" w:rsidRDefault="00CD269D" w:rsidP="00EA3D3F">
      <w:pPr>
        <w:spacing w:after="0" w:line="480" w:lineRule="auto"/>
        <w:ind w:firstLine="426"/>
        <w:jc w:val="both"/>
        <w:rPr>
          <w:rFonts w:ascii="Arial" w:eastAsia="Calibri" w:hAnsi="Arial" w:cs="Arial"/>
          <w:bCs/>
          <w:color w:val="000000" w:themeColor="text1"/>
        </w:rPr>
      </w:pPr>
    </w:p>
    <w:p w:rsidR="004B2933" w:rsidRDefault="00346000" w:rsidP="00D04E7A">
      <w:pPr>
        <w:spacing w:after="0" w:line="480" w:lineRule="auto"/>
        <w:jc w:val="both"/>
        <w:rPr>
          <w:rFonts w:ascii="Arial" w:hAnsi="Arial" w:cs="Arial"/>
          <w:bCs/>
          <w:color w:val="000000" w:themeColor="text1"/>
        </w:rPr>
      </w:pPr>
      <w:r w:rsidRPr="00346000">
        <w:rPr>
          <w:rFonts w:ascii="Arial" w:hAnsi="Arial" w:cs="Arial"/>
          <w:bCs/>
          <w:color w:val="000000" w:themeColor="text1"/>
        </w:rPr>
        <w:t xml:space="preserve">In addition to </w:t>
      </w:r>
      <w:r>
        <w:rPr>
          <w:rFonts w:ascii="Arial" w:hAnsi="Arial" w:cs="Arial"/>
          <w:bCs/>
          <w:color w:val="000000" w:themeColor="text1"/>
        </w:rPr>
        <w:t xml:space="preserve">the developed actions and by the implementation of </w:t>
      </w:r>
      <w:r w:rsidRPr="00346000">
        <w:rPr>
          <w:rFonts w:ascii="Arial" w:hAnsi="Arial" w:cs="Arial"/>
          <w:bCs/>
          <w:color w:val="000000" w:themeColor="text1"/>
        </w:rPr>
        <w:t xml:space="preserve">the National Community Policing Plan for Quadrants, </w:t>
      </w:r>
      <w:r>
        <w:rPr>
          <w:rFonts w:ascii="Arial" w:hAnsi="Arial" w:cs="Arial"/>
          <w:bCs/>
          <w:color w:val="000000" w:themeColor="text1"/>
        </w:rPr>
        <w:t xml:space="preserve">it </w:t>
      </w:r>
      <w:r w:rsidRPr="00346000">
        <w:rPr>
          <w:rFonts w:ascii="Arial" w:hAnsi="Arial" w:cs="Arial"/>
          <w:bCs/>
          <w:color w:val="000000" w:themeColor="text1"/>
        </w:rPr>
        <w:t xml:space="preserve">recovered public space with actions that had a contribution of around 2,000 participants, including police, firefighters and </w:t>
      </w:r>
      <w:r w:rsidR="00950970">
        <w:rPr>
          <w:rFonts w:ascii="Arial" w:hAnsi="Arial" w:cs="Arial"/>
          <w:bCs/>
          <w:color w:val="000000" w:themeColor="text1"/>
        </w:rPr>
        <w:t xml:space="preserve">the </w:t>
      </w:r>
      <w:r w:rsidRPr="00346000">
        <w:rPr>
          <w:rFonts w:ascii="Arial" w:hAnsi="Arial" w:cs="Arial"/>
          <w:bCs/>
          <w:color w:val="000000" w:themeColor="text1"/>
        </w:rPr>
        <w:t xml:space="preserve">Bogota Water Company, who performed ornamental and cleanup </w:t>
      </w:r>
      <w:r w:rsidR="00950970">
        <w:rPr>
          <w:rFonts w:ascii="Arial" w:hAnsi="Arial" w:cs="Arial"/>
          <w:bCs/>
          <w:color w:val="000000" w:themeColor="text1"/>
        </w:rPr>
        <w:t xml:space="preserve">tasks </w:t>
      </w:r>
      <w:r w:rsidRPr="00346000">
        <w:rPr>
          <w:rFonts w:ascii="Arial" w:hAnsi="Arial" w:cs="Arial"/>
          <w:bCs/>
          <w:color w:val="000000" w:themeColor="text1"/>
        </w:rPr>
        <w:t>of 55 properties; simultaneous</w:t>
      </w:r>
      <w:r w:rsidR="00950970">
        <w:rPr>
          <w:rFonts w:ascii="Arial" w:hAnsi="Arial" w:cs="Arial"/>
          <w:bCs/>
          <w:color w:val="000000" w:themeColor="text1"/>
        </w:rPr>
        <w:t>ly the</w:t>
      </w:r>
      <w:r w:rsidRPr="00346000">
        <w:rPr>
          <w:rFonts w:ascii="Arial" w:hAnsi="Arial" w:cs="Arial"/>
          <w:bCs/>
          <w:color w:val="000000" w:themeColor="text1"/>
        </w:rPr>
        <w:t xml:space="preserve"> empowerment of the community regarding social integration, </w:t>
      </w:r>
      <w:r w:rsidR="009B20EB">
        <w:rPr>
          <w:rFonts w:ascii="Arial" w:hAnsi="Arial" w:cs="Arial"/>
          <w:bCs/>
          <w:color w:val="000000" w:themeColor="text1"/>
        </w:rPr>
        <w:t xml:space="preserve">and a </w:t>
      </w:r>
      <w:r w:rsidRPr="00346000">
        <w:rPr>
          <w:rFonts w:ascii="Arial" w:hAnsi="Arial" w:cs="Arial"/>
          <w:bCs/>
          <w:color w:val="000000" w:themeColor="text1"/>
        </w:rPr>
        <w:t>healthy</w:t>
      </w:r>
      <w:r w:rsidR="009B20EB">
        <w:rPr>
          <w:rFonts w:ascii="Arial" w:hAnsi="Arial" w:cs="Arial"/>
          <w:bCs/>
          <w:color w:val="000000" w:themeColor="text1"/>
        </w:rPr>
        <w:t xml:space="preserve"> way </w:t>
      </w:r>
      <w:r w:rsidR="00C8194A">
        <w:rPr>
          <w:rFonts w:ascii="Arial" w:hAnsi="Arial" w:cs="Arial"/>
          <w:bCs/>
          <w:color w:val="000000" w:themeColor="text1"/>
        </w:rPr>
        <w:t>of</w:t>
      </w:r>
      <w:r w:rsidR="009B20EB">
        <w:rPr>
          <w:rFonts w:ascii="Arial" w:hAnsi="Arial" w:cs="Arial"/>
          <w:bCs/>
          <w:color w:val="000000" w:themeColor="text1"/>
        </w:rPr>
        <w:t xml:space="preserve"> </w:t>
      </w:r>
      <w:r w:rsidRPr="00346000">
        <w:rPr>
          <w:rFonts w:ascii="Arial" w:hAnsi="Arial" w:cs="Arial"/>
          <w:bCs/>
          <w:color w:val="000000" w:themeColor="text1"/>
        </w:rPr>
        <w:t xml:space="preserve">life </w:t>
      </w:r>
      <w:r w:rsidR="00C8194A">
        <w:rPr>
          <w:rFonts w:ascii="Arial" w:hAnsi="Arial" w:cs="Arial"/>
          <w:bCs/>
          <w:color w:val="000000" w:themeColor="text1"/>
        </w:rPr>
        <w:t xml:space="preserve">for </w:t>
      </w:r>
      <w:r w:rsidRPr="00346000">
        <w:rPr>
          <w:rFonts w:ascii="Arial" w:hAnsi="Arial" w:cs="Arial"/>
          <w:bCs/>
          <w:color w:val="000000" w:themeColor="text1"/>
        </w:rPr>
        <w:t>every person and the</w:t>
      </w:r>
      <w:r w:rsidR="00950970">
        <w:rPr>
          <w:rFonts w:ascii="Arial" w:hAnsi="Arial" w:cs="Arial"/>
          <w:bCs/>
          <w:color w:val="000000" w:themeColor="text1"/>
        </w:rPr>
        <w:t xml:space="preserve"> security perception of the zone</w:t>
      </w:r>
      <w:r w:rsidRPr="00346000">
        <w:rPr>
          <w:rFonts w:ascii="Arial" w:hAnsi="Arial" w:cs="Arial"/>
          <w:bCs/>
          <w:color w:val="000000" w:themeColor="text1"/>
        </w:rPr>
        <w:t>. E</w:t>
      </w:r>
      <w:r>
        <w:rPr>
          <w:rFonts w:ascii="Arial" w:hAnsi="Arial" w:cs="Arial"/>
          <w:bCs/>
          <w:color w:val="000000" w:themeColor="text1"/>
        </w:rPr>
        <w:t xml:space="preserve">ach </w:t>
      </w:r>
      <w:r w:rsidR="00950970">
        <w:rPr>
          <w:rFonts w:ascii="Arial" w:hAnsi="Arial" w:cs="Arial"/>
          <w:bCs/>
          <w:color w:val="000000" w:themeColor="text1"/>
        </w:rPr>
        <w:t xml:space="preserve">phase </w:t>
      </w:r>
      <w:r>
        <w:rPr>
          <w:rFonts w:ascii="Arial" w:hAnsi="Arial" w:cs="Arial"/>
          <w:bCs/>
          <w:color w:val="000000" w:themeColor="text1"/>
        </w:rPr>
        <w:t xml:space="preserve">of the process was </w:t>
      </w:r>
      <w:r w:rsidRPr="00346000">
        <w:rPr>
          <w:rFonts w:ascii="Arial" w:hAnsi="Arial" w:cs="Arial"/>
          <w:bCs/>
          <w:color w:val="000000" w:themeColor="text1"/>
        </w:rPr>
        <w:t>subject of socialization and support by the Mayor of Bogota and police specialties,</w:t>
      </w:r>
      <w:r w:rsidR="00711750" w:rsidRPr="00711750">
        <w:rPr>
          <w:rStyle w:val="FootnoteReference"/>
          <w:rFonts w:cs="Arial"/>
          <w:bCs/>
          <w:color w:val="000000" w:themeColor="text1"/>
        </w:rPr>
        <w:t xml:space="preserve"> </w:t>
      </w:r>
      <w:r w:rsidR="00711750">
        <w:rPr>
          <w:rStyle w:val="FootnoteReference"/>
          <w:rFonts w:cs="Arial"/>
          <w:bCs/>
          <w:color w:val="000000" w:themeColor="text1"/>
        </w:rPr>
        <w:footnoteReference w:id="12"/>
      </w:r>
      <w:r w:rsidRPr="00346000">
        <w:rPr>
          <w:rFonts w:ascii="Arial" w:hAnsi="Arial" w:cs="Arial"/>
          <w:bCs/>
          <w:color w:val="000000" w:themeColor="text1"/>
        </w:rPr>
        <w:t xml:space="preserve"> avoiding </w:t>
      </w:r>
      <w:r>
        <w:rPr>
          <w:rFonts w:ascii="Arial" w:hAnsi="Arial" w:cs="Arial"/>
          <w:bCs/>
          <w:color w:val="000000" w:themeColor="text1"/>
        </w:rPr>
        <w:t>the use of force (for prevention</w:t>
      </w:r>
      <w:r w:rsidRPr="00346000">
        <w:rPr>
          <w:rFonts w:ascii="Arial" w:hAnsi="Arial" w:cs="Arial"/>
          <w:bCs/>
          <w:color w:val="000000" w:themeColor="text1"/>
        </w:rPr>
        <w:t xml:space="preserve"> and </w:t>
      </w:r>
      <w:r>
        <w:rPr>
          <w:rFonts w:ascii="Arial" w:hAnsi="Arial" w:cs="Arial"/>
          <w:bCs/>
          <w:color w:val="000000" w:themeColor="text1"/>
        </w:rPr>
        <w:t>NOT repression</w:t>
      </w:r>
      <w:r w:rsidRPr="00346000">
        <w:rPr>
          <w:rFonts w:ascii="Arial" w:hAnsi="Arial" w:cs="Arial"/>
          <w:bCs/>
          <w:color w:val="000000" w:themeColor="text1"/>
        </w:rPr>
        <w:t xml:space="preserve">). Social impact was reflected in the media, which made a positive assessment of </w:t>
      </w:r>
      <w:r>
        <w:rPr>
          <w:rFonts w:ascii="Arial" w:hAnsi="Arial" w:cs="Arial"/>
          <w:bCs/>
          <w:color w:val="000000" w:themeColor="text1"/>
        </w:rPr>
        <w:t xml:space="preserve">the absolute interest from the </w:t>
      </w:r>
      <w:r w:rsidR="00950970">
        <w:rPr>
          <w:rFonts w:ascii="Arial" w:hAnsi="Arial" w:cs="Arial"/>
          <w:bCs/>
          <w:color w:val="000000" w:themeColor="text1"/>
        </w:rPr>
        <w:t xml:space="preserve">different </w:t>
      </w:r>
      <w:r w:rsidRPr="00346000">
        <w:rPr>
          <w:rFonts w:ascii="Arial" w:hAnsi="Arial" w:cs="Arial"/>
          <w:bCs/>
          <w:color w:val="000000" w:themeColor="text1"/>
        </w:rPr>
        <w:t>institutions.</w:t>
      </w:r>
    </w:p>
    <w:p w:rsidR="007F14BA" w:rsidRPr="00346000" w:rsidRDefault="007F14BA" w:rsidP="00093DE4">
      <w:pPr>
        <w:spacing w:after="0" w:line="480" w:lineRule="auto"/>
        <w:ind w:firstLine="426"/>
        <w:jc w:val="both"/>
        <w:rPr>
          <w:rFonts w:ascii="Arial" w:hAnsi="Arial" w:cs="Arial"/>
          <w:bCs/>
          <w:color w:val="000000" w:themeColor="text1"/>
        </w:rPr>
      </w:pPr>
    </w:p>
    <w:p w:rsidR="00D04E7A" w:rsidRPr="00D04E7A" w:rsidRDefault="00D04E7A" w:rsidP="00711750">
      <w:pPr>
        <w:pStyle w:val="ListParagraph"/>
        <w:numPr>
          <w:ilvl w:val="0"/>
          <w:numId w:val="17"/>
        </w:numPr>
        <w:spacing w:after="0" w:line="480" w:lineRule="auto"/>
        <w:jc w:val="both"/>
        <w:rPr>
          <w:rFonts w:ascii="Arial" w:hAnsi="Arial" w:cs="Arial"/>
          <w:b/>
          <w:i/>
        </w:rPr>
      </w:pPr>
      <w:r w:rsidRPr="00D04E7A">
        <w:rPr>
          <w:rFonts w:ascii="Arial" w:hAnsi="Arial" w:cs="Arial"/>
          <w:b/>
          <w:i/>
        </w:rPr>
        <w:t>Evaluation</w:t>
      </w:r>
    </w:p>
    <w:p w:rsidR="00711750" w:rsidRDefault="00711750" w:rsidP="00711750">
      <w:pPr>
        <w:spacing w:after="0" w:line="480" w:lineRule="auto"/>
        <w:jc w:val="both"/>
        <w:rPr>
          <w:rFonts w:ascii="Arial" w:hAnsi="Arial" w:cs="Arial"/>
          <w:bCs/>
          <w:color w:val="000000" w:themeColor="text1"/>
        </w:rPr>
      </w:pPr>
      <w:r w:rsidRPr="00C6162C">
        <w:rPr>
          <w:rFonts w:ascii="Arial" w:hAnsi="Arial" w:cs="Arial"/>
          <w:bCs/>
          <w:color w:val="000000" w:themeColor="text1"/>
        </w:rPr>
        <w:t xml:space="preserve">Under the </w:t>
      </w:r>
      <w:r w:rsidR="00C6162C" w:rsidRPr="00C6162C">
        <w:rPr>
          <w:rFonts w:ascii="Arial" w:hAnsi="Arial" w:cs="Arial"/>
          <w:bCs/>
          <w:color w:val="000000" w:themeColor="text1"/>
        </w:rPr>
        <w:t xml:space="preserve">Integral </w:t>
      </w:r>
      <w:r w:rsidRPr="00C6162C">
        <w:rPr>
          <w:rFonts w:ascii="Arial" w:hAnsi="Arial" w:cs="Arial"/>
          <w:bCs/>
          <w:color w:val="000000" w:themeColor="text1"/>
        </w:rPr>
        <w:t xml:space="preserve">Plan </w:t>
      </w:r>
      <w:r w:rsidR="00C6162C" w:rsidRPr="00C6162C">
        <w:rPr>
          <w:rFonts w:ascii="Arial" w:hAnsi="Arial" w:cs="Arial"/>
          <w:bCs/>
          <w:color w:val="000000" w:themeColor="text1"/>
        </w:rPr>
        <w:t>for</w:t>
      </w:r>
      <w:r w:rsidRPr="00C6162C">
        <w:rPr>
          <w:rFonts w:ascii="Arial" w:hAnsi="Arial" w:cs="Arial"/>
          <w:bCs/>
          <w:color w:val="000000" w:themeColor="text1"/>
        </w:rPr>
        <w:t xml:space="preserve"> Citizen</w:t>
      </w:r>
      <w:r w:rsidR="00C6162C" w:rsidRPr="00C6162C">
        <w:rPr>
          <w:rFonts w:ascii="Arial" w:hAnsi="Arial" w:cs="Arial"/>
          <w:bCs/>
          <w:color w:val="000000" w:themeColor="text1"/>
        </w:rPr>
        <w:t xml:space="preserve"> Security  known as </w:t>
      </w:r>
      <w:r w:rsidRPr="00C6162C">
        <w:rPr>
          <w:rFonts w:ascii="Arial" w:hAnsi="Arial" w:cs="Arial"/>
          <w:bCs/>
          <w:color w:val="000000" w:themeColor="text1"/>
        </w:rPr>
        <w:t>"Green Heart"</w:t>
      </w:r>
      <w:r w:rsidR="00C6162C" w:rsidRPr="00C6162C">
        <w:rPr>
          <w:rFonts w:ascii="Arial" w:hAnsi="Arial" w:cs="Arial"/>
          <w:bCs/>
          <w:color w:val="000000" w:themeColor="text1"/>
        </w:rPr>
        <w:t xml:space="preserve"> plan</w:t>
      </w:r>
      <w:r w:rsidRPr="00C6162C">
        <w:rPr>
          <w:rFonts w:ascii="Arial" w:hAnsi="Arial" w:cs="Arial"/>
          <w:bCs/>
          <w:color w:val="000000" w:themeColor="text1"/>
        </w:rPr>
        <w:t xml:space="preserve">, an intervention strategy </w:t>
      </w:r>
      <w:r w:rsidR="00950970" w:rsidRPr="00C6162C">
        <w:rPr>
          <w:rFonts w:ascii="Arial" w:hAnsi="Arial" w:cs="Arial"/>
          <w:bCs/>
          <w:color w:val="000000" w:themeColor="text1"/>
        </w:rPr>
        <w:t xml:space="preserve">was </w:t>
      </w:r>
      <w:r w:rsidR="00950970">
        <w:rPr>
          <w:rFonts w:ascii="Arial" w:hAnsi="Arial" w:cs="Arial"/>
          <w:bCs/>
          <w:color w:val="000000" w:themeColor="text1"/>
        </w:rPr>
        <w:t xml:space="preserve">developed </w:t>
      </w:r>
      <w:r w:rsidRPr="00711750">
        <w:rPr>
          <w:rFonts w:ascii="Arial" w:hAnsi="Arial" w:cs="Arial"/>
          <w:bCs/>
          <w:color w:val="000000" w:themeColor="text1"/>
        </w:rPr>
        <w:t>against drug trafficking in the Bronx, achieving social inclusion in the community, public space recovery and crime</w:t>
      </w:r>
      <w:r w:rsidR="00950970">
        <w:rPr>
          <w:rFonts w:ascii="Arial" w:hAnsi="Arial" w:cs="Arial"/>
          <w:bCs/>
          <w:color w:val="000000" w:themeColor="text1"/>
        </w:rPr>
        <w:t xml:space="preserve"> reduction</w:t>
      </w:r>
      <w:r w:rsidRPr="00711750">
        <w:rPr>
          <w:rFonts w:ascii="Arial" w:hAnsi="Arial" w:cs="Arial"/>
          <w:bCs/>
          <w:color w:val="000000" w:themeColor="text1"/>
        </w:rPr>
        <w:t xml:space="preserve">. The </w:t>
      </w:r>
      <w:r w:rsidR="00950970">
        <w:rPr>
          <w:rFonts w:ascii="Arial" w:hAnsi="Arial" w:cs="Arial"/>
          <w:bCs/>
          <w:color w:val="000000" w:themeColor="text1"/>
        </w:rPr>
        <w:t xml:space="preserve">approach </w:t>
      </w:r>
      <w:r w:rsidRPr="00711750">
        <w:rPr>
          <w:rFonts w:ascii="Arial" w:hAnsi="Arial" w:cs="Arial"/>
          <w:bCs/>
          <w:color w:val="000000" w:themeColor="text1"/>
        </w:rPr>
        <w:t xml:space="preserve">and solidarity with the residents of the street, </w:t>
      </w:r>
      <w:r w:rsidR="00950970">
        <w:rPr>
          <w:rFonts w:ascii="Arial" w:hAnsi="Arial" w:cs="Arial"/>
          <w:bCs/>
          <w:color w:val="000000" w:themeColor="text1"/>
        </w:rPr>
        <w:t>helped</w:t>
      </w:r>
      <w:r w:rsidRPr="00711750">
        <w:rPr>
          <w:rFonts w:ascii="Arial" w:hAnsi="Arial" w:cs="Arial"/>
          <w:bCs/>
          <w:color w:val="000000" w:themeColor="text1"/>
        </w:rPr>
        <w:t xml:space="preserve"> reflect the gratitude of the citizens, especially</w:t>
      </w:r>
      <w:r>
        <w:rPr>
          <w:rFonts w:ascii="Arial" w:hAnsi="Arial" w:cs="Arial"/>
          <w:bCs/>
          <w:color w:val="000000" w:themeColor="text1"/>
        </w:rPr>
        <w:t xml:space="preserve"> the </w:t>
      </w:r>
      <w:r w:rsidRPr="00711750">
        <w:rPr>
          <w:rFonts w:ascii="Arial" w:hAnsi="Arial" w:cs="Arial"/>
          <w:bCs/>
          <w:color w:val="000000" w:themeColor="text1"/>
        </w:rPr>
        <w:lastRenderedPageBreak/>
        <w:t xml:space="preserve">excluded community sector, eliminating communication gaps </w:t>
      </w:r>
      <w:r>
        <w:rPr>
          <w:rFonts w:ascii="Arial" w:hAnsi="Arial" w:cs="Arial"/>
          <w:bCs/>
          <w:color w:val="000000" w:themeColor="text1"/>
        </w:rPr>
        <w:t>between the different institutions.</w:t>
      </w:r>
    </w:p>
    <w:p w:rsidR="00080FB8" w:rsidRDefault="00080FB8" w:rsidP="00711750">
      <w:pPr>
        <w:spacing w:after="0" w:line="480" w:lineRule="auto"/>
        <w:jc w:val="both"/>
        <w:rPr>
          <w:rFonts w:ascii="Arial" w:hAnsi="Arial" w:cs="Arial"/>
          <w:bCs/>
          <w:color w:val="000000" w:themeColor="text1"/>
        </w:rPr>
      </w:pPr>
    </w:p>
    <w:p w:rsidR="00711750" w:rsidRPr="00711750" w:rsidRDefault="00711750" w:rsidP="00711750">
      <w:pPr>
        <w:spacing w:after="0" w:line="480" w:lineRule="auto"/>
        <w:jc w:val="both"/>
        <w:rPr>
          <w:rFonts w:ascii="Arial" w:hAnsi="Arial" w:cs="Arial"/>
          <w:bCs/>
          <w:color w:val="000000" w:themeColor="text1"/>
        </w:rPr>
      </w:pPr>
      <w:r w:rsidRPr="00711750">
        <w:rPr>
          <w:rFonts w:ascii="Arial" w:hAnsi="Arial" w:cs="Arial"/>
          <w:bCs/>
          <w:color w:val="000000" w:themeColor="text1"/>
        </w:rPr>
        <w:t xml:space="preserve">In previous attempts to recover the Bronx </w:t>
      </w:r>
      <w:r w:rsidR="00950970">
        <w:rPr>
          <w:rFonts w:ascii="Arial" w:hAnsi="Arial" w:cs="Arial"/>
          <w:bCs/>
          <w:color w:val="000000" w:themeColor="text1"/>
        </w:rPr>
        <w:t>zone</w:t>
      </w:r>
      <w:r w:rsidRPr="00711750">
        <w:rPr>
          <w:rFonts w:ascii="Arial" w:hAnsi="Arial" w:cs="Arial"/>
          <w:bCs/>
          <w:color w:val="000000" w:themeColor="text1"/>
        </w:rPr>
        <w:t>, no significant results were obtained compared to the problems of crime, micro</w:t>
      </w:r>
      <w:r>
        <w:rPr>
          <w:rFonts w:ascii="Arial" w:hAnsi="Arial" w:cs="Arial"/>
          <w:bCs/>
          <w:color w:val="000000" w:themeColor="text1"/>
        </w:rPr>
        <w:t xml:space="preserve"> </w:t>
      </w:r>
      <w:r w:rsidRPr="00711750">
        <w:rPr>
          <w:rFonts w:ascii="Arial" w:hAnsi="Arial" w:cs="Arial"/>
          <w:bCs/>
          <w:color w:val="000000" w:themeColor="text1"/>
        </w:rPr>
        <w:t>tr</w:t>
      </w:r>
      <w:r>
        <w:rPr>
          <w:rFonts w:ascii="Arial" w:hAnsi="Arial" w:cs="Arial"/>
          <w:bCs/>
          <w:color w:val="000000" w:themeColor="text1"/>
        </w:rPr>
        <w:t>afficking,</w:t>
      </w:r>
      <w:r w:rsidRPr="00711750">
        <w:rPr>
          <w:rFonts w:ascii="Arial" w:hAnsi="Arial" w:cs="Arial"/>
          <w:bCs/>
          <w:color w:val="000000" w:themeColor="text1"/>
        </w:rPr>
        <w:t xml:space="preserve"> </w:t>
      </w:r>
      <w:r>
        <w:rPr>
          <w:rFonts w:ascii="Arial" w:hAnsi="Arial" w:cs="Arial"/>
          <w:bCs/>
          <w:color w:val="000000" w:themeColor="text1"/>
        </w:rPr>
        <w:t>forced displacement</w:t>
      </w:r>
      <w:r w:rsidRPr="00711750">
        <w:rPr>
          <w:rFonts w:ascii="Arial" w:hAnsi="Arial" w:cs="Arial"/>
          <w:bCs/>
          <w:color w:val="000000" w:themeColor="text1"/>
        </w:rPr>
        <w:t xml:space="preserve"> and minimum </w:t>
      </w:r>
      <w:r>
        <w:rPr>
          <w:rFonts w:ascii="Arial" w:hAnsi="Arial" w:cs="Arial"/>
          <w:bCs/>
          <w:color w:val="000000" w:themeColor="text1"/>
        </w:rPr>
        <w:t xml:space="preserve">conditions for </w:t>
      </w:r>
      <w:r w:rsidRPr="00711750">
        <w:rPr>
          <w:rFonts w:ascii="Arial" w:hAnsi="Arial" w:cs="Arial"/>
          <w:bCs/>
          <w:color w:val="000000" w:themeColor="text1"/>
        </w:rPr>
        <w:t>subsistence</w:t>
      </w:r>
      <w:r>
        <w:rPr>
          <w:rFonts w:ascii="Arial" w:hAnsi="Arial" w:cs="Arial"/>
          <w:bCs/>
          <w:color w:val="000000" w:themeColor="text1"/>
        </w:rPr>
        <w:t xml:space="preserve">, which led to an immediate reassessment </w:t>
      </w:r>
      <w:r w:rsidRPr="00711750">
        <w:rPr>
          <w:rFonts w:ascii="Arial" w:hAnsi="Arial" w:cs="Arial"/>
          <w:bCs/>
          <w:color w:val="000000" w:themeColor="text1"/>
        </w:rPr>
        <w:t>in identifying precise objectives of actors and social involvement variables.</w:t>
      </w:r>
    </w:p>
    <w:p w:rsidR="00711750" w:rsidRPr="00711750" w:rsidRDefault="00711750" w:rsidP="00711750">
      <w:pPr>
        <w:spacing w:after="0" w:line="480" w:lineRule="auto"/>
        <w:jc w:val="both"/>
        <w:rPr>
          <w:rFonts w:ascii="Arial" w:hAnsi="Arial" w:cs="Arial"/>
          <w:bCs/>
          <w:color w:val="000000" w:themeColor="text1"/>
        </w:rPr>
      </w:pPr>
    </w:p>
    <w:p w:rsidR="00711750" w:rsidRDefault="00711750" w:rsidP="00711750">
      <w:pPr>
        <w:spacing w:after="0" w:line="480" w:lineRule="auto"/>
        <w:jc w:val="both"/>
        <w:rPr>
          <w:rFonts w:ascii="Arial" w:hAnsi="Arial" w:cs="Arial"/>
          <w:bCs/>
          <w:color w:val="000000" w:themeColor="text1"/>
        </w:rPr>
      </w:pPr>
      <w:r w:rsidRPr="00711750">
        <w:rPr>
          <w:rFonts w:ascii="Arial" w:hAnsi="Arial" w:cs="Arial"/>
          <w:bCs/>
          <w:color w:val="000000" w:themeColor="text1"/>
        </w:rPr>
        <w:t>During the intervention phase in 2012, the police suffered a critical and painful</w:t>
      </w:r>
      <w:r>
        <w:rPr>
          <w:rFonts w:ascii="Arial" w:hAnsi="Arial" w:cs="Arial"/>
          <w:bCs/>
          <w:color w:val="000000" w:themeColor="text1"/>
        </w:rPr>
        <w:t xml:space="preserve"> time </w:t>
      </w:r>
      <w:r w:rsidRPr="00711750">
        <w:rPr>
          <w:rFonts w:ascii="Arial" w:hAnsi="Arial" w:cs="Arial"/>
          <w:bCs/>
          <w:color w:val="000000" w:themeColor="text1"/>
        </w:rPr>
        <w:t xml:space="preserve">for the murder of a judicial investigator in the Bronx, conditions that led to the implementation of strategies to strengthen </w:t>
      </w:r>
      <w:r w:rsidR="00950970">
        <w:rPr>
          <w:rFonts w:ascii="Arial" w:hAnsi="Arial" w:cs="Arial"/>
          <w:bCs/>
          <w:color w:val="000000" w:themeColor="text1"/>
        </w:rPr>
        <w:t>the</w:t>
      </w:r>
      <w:r w:rsidRPr="00711750">
        <w:rPr>
          <w:rFonts w:ascii="Arial" w:hAnsi="Arial" w:cs="Arial"/>
          <w:bCs/>
          <w:color w:val="000000" w:themeColor="text1"/>
        </w:rPr>
        <w:t xml:space="preserve"> </w:t>
      </w:r>
      <w:r>
        <w:rPr>
          <w:rFonts w:ascii="Arial" w:hAnsi="Arial" w:cs="Arial"/>
          <w:bCs/>
          <w:color w:val="000000" w:themeColor="text1"/>
        </w:rPr>
        <w:t>fight</w:t>
      </w:r>
      <w:r w:rsidRPr="00711750">
        <w:rPr>
          <w:rFonts w:ascii="Arial" w:hAnsi="Arial" w:cs="Arial"/>
          <w:bCs/>
          <w:color w:val="000000" w:themeColor="text1"/>
        </w:rPr>
        <w:t xml:space="preserve"> against the phenome</w:t>
      </w:r>
      <w:r>
        <w:rPr>
          <w:rFonts w:ascii="Arial" w:hAnsi="Arial" w:cs="Arial"/>
          <w:bCs/>
          <w:color w:val="000000" w:themeColor="text1"/>
        </w:rPr>
        <w:t xml:space="preserve">non and its criminal tentacles. </w:t>
      </w:r>
    </w:p>
    <w:p w:rsidR="00BD699E" w:rsidRPr="00974647" w:rsidRDefault="00BD699E" w:rsidP="00711750">
      <w:pPr>
        <w:spacing w:after="0" w:line="480" w:lineRule="auto"/>
        <w:jc w:val="both"/>
        <w:rPr>
          <w:rFonts w:ascii="Arial" w:hAnsi="Arial" w:cs="Arial"/>
          <w:bCs/>
          <w:color w:val="000000" w:themeColor="text1"/>
          <w:sz w:val="20"/>
        </w:rPr>
      </w:pPr>
    </w:p>
    <w:p w:rsidR="00711750" w:rsidRPr="00974647" w:rsidRDefault="00711750" w:rsidP="00974647">
      <w:pPr>
        <w:spacing w:after="0" w:line="480" w:lineRule="auto"/>
        <w:jc w:val="both"/>
        <w:rPr>
          <w:rFonts w:ascii="Arial" w:eastAsia="Times New Roman" w:hAnsi="Arial" w:cs="Arial"/>
          <w:szCs w:val="24"/>
          <w:lang w:eastAsia="es-CO"/>
        </w:rPr>
      </w:pPr>
      <w:r w:rsidRPr="00974647">
        <w:rPr>
          <w:rFonts w:ascii="Arial" w:eastAsia="Times New Roman" w:hAnsi="Arial" w:cs="Arial"/>
          <w:szCs w:val="24"/>
          <w:lang w:eastAsia="es-CO"/>
        </w:rPr>
        <w:t>After the intervention, it was achieved: 1,264 catches (flagrant - 822, court order - 442), seized 107 firearms, 1,572 million pesos recovered represented in different goods, recovery of 125 vehicles (75 cars - 50 motorcycles), seizure of 3.7 tons of drugs valued at $2,210 million pesos.  5 properties</w:t>
      </w:r>
      <w:r w:rsidR="00BD699E" w:rsidRPr="00974647">
        <w:rPr>
          <w:rFonts w:ascii="Arial" w:eastAsia="Times New Roman" w:hAnsi="Arial" w:cs="Arial"/>
          <w:szCs w:val="24"/>
          <w:lang w:eastAsia="es-CO"/>
        </w:rPr>
        <w:t xml:space="preserve"> occupied and presented 7</w:t>
      </w:r>
      <w:r w:rsidR="00950970" w:rsidRPr="00974647">
        <w:rPr>
          <w:rFonts w:ascii="Arial" w:eastAsia="Times New Roman" w:hAnsi="Arial" w:cs="Arial"/>
          <w:szCs w:val="24"/>
          <w:lang w:eastAsia="es-CO"/>
        </w:rPr>
        <w:t xml:space="preserve"> used</w:t>
      </w:r>
      <w:r w:rsidR="00BD699E" w:rsidRPr="00974647">
        <w:rPr>
          <w:rFonts w:ascii="Arial" w:eastAsia="Times New Roman" w:hAnsi="Arial" w:cs="Arial"/>
          <w:szCs w:val="24"/>
          <w:lang w:eastAsia="es-CO"/>
        </w:rPr>
        <w:t xml:space="preserve"> </w:t>
      </w:r>
      <w:r w:rsidRPr="00974647">
        <w:rPr>
          <w:rFonts w:ascii="Arial" w:eastAsia="Times New Roman" w:hAnsi="Arial" w:cs="Arial"/>
          <w:szCs w:val="24"/>
          <w:lang w:eastAsia="es-CO"/>
        </w:rPr>
        <w:t>for drug trafficking.</w:t>
      </w:r>
    </w:p>
    <w:p w:rsidR="00BD699E" w:rsidRPr="00974647" w:rsidRDefault="00BD699E" w:rsidP="000C51A1">
      <w:pPr>
        <w:spacing w:after="0" w:line="480" w:lineRule="auto"/>
        <w:ind w:firstLine="426"/>
        <w:jc w:val="both"/>
        <w:rPr>
          <w:rFonts w:ascii="Arial" w:hAnsi="Arial" w:cs="Arial"/>
          <w:sz w:val="20"/>
        </w:rPr>
      </w:pPr>
    </w:p>
    <w:p w:rsidR="006B7CC3" w:rsidRDefault="00BD699E" w:rsidP="006B7CC3">
      <w:pPr>
        <w:spacing w:after="0" w:line="480" w:lineRule="auto"/>
        <w:jc w:val="both"/>
        <w:rPr>
          <w:rFonts w:ascii="Arial" w:eastAsia="Times New Roman" w:hAnsi="Arial" w:cs="Arial"/>
          <w:lang w:eastAsia="es-CO"/>
        </w:rPr>
      </w:pPr>
      <w:r w:rsidRPr="00BD699E">
        <w:rPr>
          <w:rFonts w:ascii="Arial" w:eastAsia="Times New Roman" w:hAnsi="Arial" w:cs="Arial"/>
          <w:lang w:eastAsia="es-CO"/>
        </w:rPr>
        <w:t xml:space="preserve">The action taken is a direct attack against the structures of </w:t>
      </w:r>
      <w:r w:rsidR="00950970">
        <w:rPr>
          <w:rFonts w:ascii="Arial" w:eastAsia="Times New Roman" w:hAnsi="Arial" w:cs="Arial"/>
          <w:lang w:eastAsia="es-CO"/>
        </w:rPr>
        <w:t xml:space="preserve">drug </w:t>
      </w:r>
      <w:r w:rsidR="00950970">
        <w:rPr>
          <w:rFonts w:ascii="Arial" w:hAnsi="Arial" w:cs="Arial"/>
        </w:rPr>
        <w:t>trafficking</w:t>
      </w:r>
      <w:r w:rsidR="00950970" w:rsidRPr="00BD699E">
        <w:rPr>
          <w:rFonts w:ascii="Arial" w:eastAsia="Times New Roman" w:hAnsi="Arial" w:cs="Arial"/>
          <w:lang w:eastAsia="es-CO"/>
        </w:rPr>
        <w:t xml:space="preserve"> </w:t>
      </w:r>
      <w:r w:rsidRPr="00BD699E">
        <w:rPr>
          <w:rFonts w:ascii="Arial" w:eastAsia="Times New Roman" w:hAnsi="Arial" w:cs="Arial"/>
          <w:lang w:eastAsia="es-CO"/>
        </w:rPr>
        <w:t xml:space="preserve">in the </w:t>
      </w:r>
      <w:r w:rsidR="00950970">
        <w:rPr>
          <w:rFonts w:ascii="Arial" w:eastAsia="Times New Roman" w:hAnsi="Arial" w:cs="Arial"/>
          <w:lang w:eastAsia="es-CO"/>
        </w:rPr>
        <w:t>zone</w:t>
      </w:r>
      <w:r w:rsidRPr="00BD699E">
        <w:rPr>
          <w:rFonts w:ascii="Arial" w:eastAsia="Times New Roman" w:hAnsi="Arial" w:cs="Arial"/>
          <w:lang w:eastAsia="es-CO"/>
        </w:rPr>
        <w:t>, which led to the arrest of 12 leaders and the dismantl</w:t>
      </w:r>
      <w:r w:rsidR="00950970">
        <w:rPr>
          <w:rFonts w:ascii="Arial" w:eastAsia="Times New Roman" w:hAnsi="Arial" w:cs="Arial"/>
          <w:lang w:eastAsia="es-CO"/>
        </w:rPr>
        <w:t>ement</w:t>
      </w:r>
      <w:r w:rsidRPr="00BD699E">
        <w:rPr>
          <w:rFonts w:ascii="Arial" w:eastAsia="Times New Roman" w:hAnsi="Arial" w:cs="Arial"/>
          <w:lang w:eastAsia="es-CO"/>
        </w:rPr>
        <w:t xml:space="preserve"> of the </w:t>
      </w:r>
      <w:r w:rsidR="00950970">
        <w:rPr>
          <w:rFonts w:ascii="Arial" w:eastAsia="Times New Roman" w:hAnsi="Arial" w:cs="Arial"/>
          <w:lang w:eastAsia="es-CO"/>
        </w:rPr>
        <w:t>H</w:t>
      </w:r>
      <w:r w:rsidRPr="00BD699E">
        <w:rPr>
          <w:rFonts w:ascii="Arial" w:eastAsia="Times New Roman" w:hAnsi="Arial" w:cs="Arial"/>
          <w:lang w:eastAsia="es-CO"/>
        </w:rPr>
        <w:t xml:space="preserve">ooks Homer </w:t>
      </w:r>
      <w:proofErr w:type="spellStart"/>
      <w:r w:rsidRPr="00BD699E">
        <w:rPr>
          <w:rFonts w:ascii="Arial" w:eastAsia="Times New Roman" w:hAnsi="Arial" w:cs="Arial"/>
          <w:lang w:eastAsia="es-CO"/>
        </w:rPr>
        <w:t>Mosco</w:t>
      </w:r>
      <w:proofErr w:type="spellEnd"/>
      <w:r w:rsidRPr="00BD699E">
        <w:rPr>
          <w:rFonts w:ascii="Arial" w:eastAsia="Times New Roman" w:hAnsi="Arial" w:cs="Arial"/>
          <w:lang w:eastAsia="es-CO"/>
        </w:rPr>
        <w:t xml:space="preserve"> and </w:t>
      </w:r>
      <w:proofErr w:type="spellStart"/>
      <w:r w:rsidRPr="00BD699E">
        <w:rPr>
          <w:rFonts w:ascii="Arial" w:eastAsia="Times New Roman" w:hAnsi="Arial" w:cs="Arial"/>
          <w:lang w:eastAsia="es-CO"/>
        </w:rPr>
        <w:t>Manguera</w:t>
      </w:r>
      <w:proofErr w:type="spellEnd"/>
      <w:r w:rsidRPr="00BD699E">
        <w:rPr>
          <w:rFonts w:ascii="Arial" w:eastAsia="Times New Roman" w:hAnsi="Arial" w:cs="Arial"/>
          <w:lang w:eastAsia="es-CO"/>
        </w:rPr>
        <w:t>, who significantly affect the integrity of the community, especially minors and women in vulnerable situations, used for the distribution of narcotics, the commission of other crimes and illegal actions against the police.</w:t>
      </w:r>
    </w:p>
    <w:p w:rsidR="006B7CC3" w:rsidRDefault="006B7CC3" w:rsidP="006B7CC3">
      <w:pPr>
        <w:spacing w:after="0" w:line="480" w:lineRule="auto"/>
        <w:jc w:val="both"/>
        <w:rPr>
          <w:rFonts w:ascii="Arial" w:eastAsia="Times New Roman" w:hAnsi="Arial" w:cs="Arial"/>
          <w:lang w:eastAsia="es-CO"/>
        </w:rPr>
      </w:pPr>
    </w:p>
    <w:p w:rsidR="0036367B" w:rsidRPr="00BD699E" w:rsidRDefault="00BD699E" w:rsidP="006B7CC3">
      <w:pPr>
        <w:spacing w:after="0" w:line="480" w:lineRule="auto"/>
        <w:jc w:val="both"/>
        <w:rPr>
          <w:rStyle w:val="hps"/>
          <w:rFonts w:ascii="Arial" w:hAnsi="Arial" w:cs="Arial"/>
        </w:rPr>
      </w:pPr>
      <w:r w:rsidRPr="00BD699E">
        <w:rPr>
          <w:rStyle w:val="hps"/>
          <w:rFonts w:ascii="Arial" w:hAnsi="Arial" w:cs="Arial"/>
        </w:rPr>
        <w:t>Within these</w:t>
      </w:r>
      <w:r w:rsidRPr="00BD699E">
        <w:rPr>
          <w:rFonts w:ascii="Arial" w:hAnsi="Arial" w:cs="Arial"/>
        </w:rPr>
        <w:t xml:space="preserve"> </w:t>
      </w:r>
      <w:r w:rsidRPr="00BD699E">
        <w:rPr>
          <w:rStyle w:val="hps"/>
          <w:rFonts w:ascii="Arial" w:hAnsi="Arial" w:cs="Arial"/>
        </w:rPr>
        <w:t>highlights</w:t>
      </w:r>
      <w:r w:rsidRPr="00BD699E">
        <w:rPr>
          <w:rFonts w:ascii="Arial" w:hAnsi="Arial" w:cs="Arial"/>
        </w:rPr>
        <w:t xml:space="preserve"> the </w:t>
      </w:r>
      <w:r w:rsidRPr="00BD699E">
        <w:rPr>
          <w:rStyle w:val="hps"/>
          <w:rFonts w:ascii="Arial" w:hAnsi="Arial" w:cs="Arial"/>
        </w:rPr>
        <w:t xml:space="preserve">arrest of </w:t>
      </w:r>
      <w:r w:rsidRPr="00BD699E">
        <w:rPr>
          <w:rFonts w:ascii="Arial" w:hAnsi="Arial" w:cs="Arial"/>
        </w:rPr>
        <w:t xml:space="preserve"> </w:t>
      </w:r>
      <w:r w:rsidRPr="00BD699E">
        <w:rPr>
          <w:rStyle w:val="hps"/>
          <w:rFonts w:ascii="Arial" w:hAnsi="Arial" w:cs="Arial"/>
        </w:rPr>
        <w:t>Oscar</w:t>
      </w:r>
      <w:r w:rsidRPr="00BD699E">
        <w:rPr>
          <w:rFonts w:ascii="Arial" w:hAnsi="Arial" w:cs="Arial"/>
        </w:rPr>
        <w:t xml:space="preserve"> </w:t>
      </w:r>
      <w:proofErr w:type="spellStart"/>
      <w:r w:rsidRPr="00BD699E">
        <w:rPr>
          <w:rStyle w:val="hps"/>
          <w:rFonts w:ascii="Arial" w:hAnsi="Arial" w:cs="Arial"/>
        </w:rPr>
        <w:t>Alcantara</w:t>
      </w:r>
      <w:proofErr w:type="spellEnd"/>
      <w:r w:rsidRPr="00BD699E">
        <w:rPr>
          <w:rFonts w:ascii="Arial" w:hAnsi="Arial" w:cs="Arial"/>
        </w:rPr>
        <w:t xml:space="preserve"> </w:t>
      </w:r>
      <w:r w:rsidRPr="00BD699E">
        <w:rPr>
          <w:rStyle w:val="hps"/>
          <w:rFonts w:ascii="Arial" w:hAnsi="Arial" w:cs="Arial"/>
        </w:rPr>
        <w:t>Gonzalez</w:t>
      </w:r>
      <w:r w:rsidRPr="00BD699E">
        <w:rPr>
          <w:rFonts w:ascii="Arial" w:hAnsi="Arial" w:cs="Arial"/>
        </w:rPr>
        <w:t xml:space="preserve"> </w:t>
      </w:r>
      <w:r w:rsidRPr="00BD699E">
        <w:rPr>
          <w:rStyle w:val="hps"/>
          <w:rFonts w:ascii="Arial" w:hAnsi="Arial" w:cs="Arial"/>
        </w:rPr>
        <w:t>(06-03-2013)</w:t>
      </w:r>
      <w:r w:rsidRPr="00BD699E">
        <w:rPr>
          <w:rFonts w:ascii="Arial" w:hAnsi="Arial" w:cs="Arial"/>
        </w:rPr>
        <w:t xml:space="preserve">, head of </w:t>
      </w:r>
      <w:r w:rsidRPr="00BD699E">
        <w:rPr>
          <w:rStyle w:val="hps"/>
          <w:rFonts w:ascii="Arial" w:hAnsi="Arial" w:cs="Arial"/>
        </w:rPr>
        <w:t>the criminal organization</w:t>
      </w:r>
      <w:r w:rsidRPr="00BD699E">
        <w:rPr>
          <w:rFonts w:ascii="Arial" w:hAnsi="Arial" w:cs="Arial"/>
        </w:rPr>
        <w:t xml:space="preserve"> </w:t>
      </w:r>
      <w:r w:rsidRPr="00BD699E">
        <w:rPr>
          <w:rStyle w:val="hps"/>
          <w:rFonts w:ascii="Arial" w:hAnsi="Arial" w:cs="Arial"/>
        </w:rPr>
        <w:t>"</w:t>
      </w:r>
      <w:r w:rsidRPr="00BD699E">
        <w:rPr>
          <w:rFonts w:ascii="Arial" w:hAnsi="Arial" w:cs="Arial"/>
        </w:rPr>
        <w:t xml:space="preserve">Hook </w:t>
      </w:r>
      <w:proofErr w:type="spellStart"/>
      <w:r w:rsidRPr="00BD699E">
        <w:rPr>
          <w:rStyle w:val="hps"/>
          <w:rFonts w:ascii="Arial" w:hAnsi="Arial" w:cs="Arial"/>
        </w:rPr>
        <w:t>Mosco</w:t>
      </w:r>
      <w:proofErr w:type="spellEnd"/>
      <w:r w:rsidRPr="00BD699E">
        <w:rPr>
          <w:rFonts w:ascii="Arial" w:hAnsi="Arial" w:cs="Arial"/>
        </w:rPr>
        <w:t xml:space="preserve">" </w:t>
      </w:r>
      <w:r w:rsidRPr="00BD699E">
        <w:rPr>
          <w:rStyle w:val="hps"/>
          <w:rFonts w:ascii="Arial" w:hAnsi="Arial" w:cs="Arial"/>
        </w:rPr>
        <w:t>arrested</w:t>
      </w:r>
      <w:r w:rsidRPr="00BD699E">
        <w:rPr>
          <w:rFonts w:ascii="Arial" w:hAnsi="Arial" w:cs="Arial"/>
        </w:rPr>
        <w:t xml:space="preserve"> </w:t>
      </w:r>
      <w:r w:rsidRPr="00BD699E">
        <w:rPr>
          <w:rStyle w:val="hps"/>
          <w:rFonts w:ascii="Arial" w:hAnsi="Arial" w:cs="Arial"/>
        </w:rPr>
        <w:t>in</w:t>
      </w:r>
      <w:r w:rsidRPr="00BD699E">
        <w:rPr>
          <w:rFonts w:ascii="Arial" w:hAnsi="Arial" w:cs="Arial"/>
        </w:rPr>
        <w:t xml:space="preserve"> </w:t>
      </w:r>
      <w:r w:rsidRPr="00BD699E">
        <w:rPr>
          <w:rStyle w:val="hps"/>
          <w:rFonts w:ascii="Arial" w:hAnsi="Arial" w:cs="Arial"/>
        </w:rPr>
        <w:t>Quito</w:t>
      </w:r>
      <w:r w:rsidRPr="00BD699E">
        <w:rPr>
          <w:rFonts w:ascii="Arial" w:hAnsi="Arial" w:cs="Arial"/>
        </w:rPr>
        <w:t xml:space="preserve"> </w:t>
      </w:r>
      <w:r w:rsidRPr="00BD699E">
        <w:rPr>
          <w:rStyle w:val="hps"/>
          <w:rFonts w:ascii="Arial" w:hAnsi="Arial" w:cs="Arial"/>
        </w:rPr>
        <w:t>(</w:t>
      </w:r>
      <w:r w:rsidRPr="00BD699E">
        <w:rPr>
          <w:rFonts w:ascii="Arial" w:hAnsi="Arial" w:cs="Arial"/>
        </w:rPr>
        <w:t xml:space="preserve">Ecuador), </w:t>
      </w:r>
      <w:r w:rsidRPr="00BD699E">
        <w:rPr>
          <w:rStyle w:val="hps"/>
          <w:rFonts w:ascii="Arial" w:hAnsi="Arial" w:cs="Arial"/>
        </w:rPr>
        <w:t>with the collaboration</w:t>
      </w:r>
      <w:r w:rsidRPr="00BD699E">
        <w:rPr>
          <w:rFonts w:ascii="Arial" w:hAnsi="Arial" w:cs="Arial"/>
        </w:rPr>
        <w:t xml:space="preserve"> </w:t>
      </w:r>
      <w:r w:rsidRPr="00BD699E">
        <w:rPr>
          <w:rStyle w:val="hps"/>
          <w:rFonts w:ascii="Arial" w:hAnsi="Arial" w:cs="Arial"/>
        </w:rPr>
        <w:t xml:space="preserve">of </w:t>
      </w:r>
      <w:r w:rsidRPr="00BD699E">
        <w:rPr>
          <w:rStyle w:val="hps"/>
          <w:rFonts w:ascii="Arial" w:hAnsi="Arial" w:cs="Arial"/>
        </w:rPr>
        <w:lastRenderedPageBreak/>
        <w:t>the Panel</w:t>
      </w:r>
      <w:r w:rsidRPr="00BD699E">
        <w:rPr>
          <w:rFonts w:ascii="Arial" w:hAnsi="Arial" w:cs="Arial"/>
        </w:rPr>
        <w:t xml:space="preserve"> </w:t>
      </w:r>
      <w:r w:rsidRPr="00BD699E">
        <w:rPr>
          <w:rStyle w:val="hps"/>
          <w:rFonts w:ascii="Arial" w:hAnsi="Arial" w:cs="Arial"/>
        </w:rPr>
        <w:t>of</w:t>
      </w:r>
      <w:r w:rsidRPr="00BD699E">
        <w:rPr>
          <w:rFonts w:ascii="Arial" w:hAnsi="Arial" w:cs="Arial"/>
        </w:rPr>
        <w:t xml:space="preserve"> </w:t>
      </w:r>
      <w:r w:rsidRPr="00BD699E">
        <w:rPr>
          <w:rStyle w:val="hps"/>
          <w:rFonts w:ascii="Arial" w:hAnsi="Arial" w:cs="Arial"/>
        </w:rPr>
        <w:t>Ecuador</w:t>
      </w:r>
      <w:r w:rsidRPr="00BD699E">
        <w:rPr>
          <w:rFonts w:ascii="Arial" w:hAnsi="Arial" w:cs="Arial"/>
        </w:rPr>
        <w:t xml:space="preserve"> </w:t>
      </w:r>
      <w:r w:rsidRPr="00BD699E">
        <w:rPr>
          <w:rStyle w:val="hps"/>
          <w:rFonts w:ascii="Arial" w:hAnsi="Arial" w:cs="Arial"/>
        </w:rPr>
        <w:t>ULCO</w:t>
      </w:r>
      <w:r w:rsidRPr="00BD699E">
        <w:rPr>
          <w:rStyle w:val="FootnoteReference"/>
          <w:rFonts w:ascii="Arial" w:hAnsi="Arial" w:cs="Arial"/>
        </w:rPr>
        <w:footnoteReference w:id="13"/>
      </w:r>
      <w:r w:rsidRPr="00BD699E">
        <w:rPr>
          <w:rFonts w:ascii="Arial" w:hAnsi="Arial" w:cs="Arial"/>
        </w:rPr>
        <w:t xml:space="preserve"> </w:t>
      </w:r>
      <w:r w:rsidRPr="00BD699E">
        <w:rPr>
          <w:rStyle w:val="hps"/>
          <w:rFonts w:ascii="Arial" w:hAnsi="Arial" w:cs="Arial"/>
        </w:rPr>
        <w:t>Police</w:t>
      </w:r>
      <w:r w:rsidRPr="00BD699E">
        <w:rPr>
          <w:rFonts w:ascii="Arial" w:hAnsi="Arial" w:cs="Arial"/>
        </w:rPr>
        <w:t xml:space="preserve"> </w:t>
      </w:r>
      <w:r w:rsidRPr="00BD699E">
        <w:rPr>
          <w:rStyle w:val="hps"/>
          <w:rFonts w:ascii="Arial" w:hAnsi="Arial" w:cs="Arial"/>
        </w:rPr>
        <w:t>and INTERPOL</w:t>
      </w:r>
      <w:r w:rsidRPr="00BD699E">
        <w:rPr>
          <w:rFonts w:ascii="Arial" w:hAnsi="Arial" w:cs="Arial"/>
        </w:rPr>
        <w:t xml:space="preserve"> </w:t>
      </w:r>
      <w:r w:rsidRPr="00BD699E">
        <w:rPr>
          <w:rStyle w:val="hps"/>
          <w:rFonts w:ascii="Arial" w:hAnsi="Arial" w:cs="Arial"/>
        </w:rPr>
        <w:t>Cesar</w:t>
      </w:r>
      <w:r w:rsidRPr="00BD699E">
        <w:rPr>
          <w:rFonts w:ascii="Arial" w:hAnsi="Arial" w:cs="Arial"/>
        </w:rPr>
        <w:t xml:space="preserve"> </w:t>
      </w:r>
      <w:r w:rsidRPr="00BD699E">
        <w:rPr>
          <w:rStyle w:val="hps"/>
          <w:rFonts w:ascii="Arial" w:hAnsi="Arial" w:cs="Arial"/>
        </w:rPr>
        <w:t>Gonzalez Diaz</w:t>
      </w:r>
      <w:r w:rsidRPr="00BD699E">
        <w:rPr>
          <w:rFonts w:ascii="Arial" w:hAnsi="Arial" w:cs="Arial"/>
        </w:rPr>
        <w:t xml:space="preserve"> </w:t>
      </w:r>
      <w:r w:rsidRPr="00BD699E">
        <w:rPr>
          <w:rStyle w:val="hps"/>
          <w:rFonts w:ascii="Arial" w:hAnsi="Arial" w:cs="Arial"/>
        </w:rPr>
        <w:t>(06-03/2013)</w:t>
      </w:r>
      <w:r w:rsidRPr="00BD699E">
        <w:rPr>
          <w:rFonts w:ascii="Arial" w:hAnsi="Arial" w:cs="Arial"/>
        </w:rPr>
        <w:t xml:space="preserve"> </w:t>
      </w:r>
      <w:r w:rsidRPr="00BD699E">
        <w:rPr>
          <w:rStyle w:val="hps"/>
          <w:rFonts w:ascii="Arial" w:hAnsi="Arial" w:cs="Arial"/>
        </w:rPr>
        <w:t>leader</w:t>
      </w:r>
      <w:r w:rsidRPr="00BD699E">
        <w:rPr>
          <w:rFonts w:ascii="Arial" w:hAnsi="Arial" w:cs="Arial"/>
        </w:rPr>
        <w:t xml:space="preserve"> </w:t>
      </w:r>
      <w:r w:rsidRPr="00BD699E">
        <w:rPr>
          <w:rStyle w:val="hps"/>
          <w:rFonts w:ascii="Arial" w:hAnsi="Arial" w:cs="Arial"/>
        </w:rPr>
        <w:t>of the structure</w:t>
      </w:r>
      <w:r w:rsidRPr="00BD699E">
        <w:rPr>
          <w:rFonts w:ascii="Arial" w:hAnsi="Arial" w:cs="Arial"/>
        </w:rPr>
        <w:t xml:space="preserve"> </w:t>
      </w:r>
      <w:r w:rsidRPr="00BD699E">
        <w:rPr>
          <w:rStyle w:val="hps"/>
          <w:rFonts w:ascii="Arial" w:hAnsi="Arial" w:cs="Arial"/>
        </w:rPr>
        <w:t>"</w:t>
      </w:r>
      <w:r w:rsidRPr="00BD699E">
        <w:rPr>
          <w:rFonts w:ascii="Arial" w:hAnsi="Arial" w:cs="Arial"/>
        </w:rPr>
        <w:t xml:space="preserve">Hook </w:t>
      </w:r>
      <w:r w:rsidRPr="00BD699E">
        <w:rPr>
          <w:rStyle w:val="hps"/>
          <w:rFonts w:ascii="Arial" w:hAnsi="Arial" w:cs="Arial"/>
        </w:rPr>
        <w:t>Homer</w:t>
      </w:r>
      <w:r w:rsidRPr="00BD699E">
        <w:rPr>
          <w:rFonts w:ascii="Arial" w:hAnsi="Arial" w:cs="Arial"/>
        </w:rPr>
        <w:t xml:space="preserve">" </w:t>
      </w:r>
      <w:r w:rsidRPr="00BD699E">
        <w:rPr>
          <w:rStyle w:val="hps"/>
          <w:rFonts w:ascii="Arial" w:hAnsi="Arial" w:cs="Arial"/>
        </w:rPr>
        <w:t>arrested in</w:t>
      </w:r>
      <w:r w:rsidRPr="00BD699E">
        <w:rPr>
          <w:rFonts w:ascii="Arial" w:hAnsi="Arial" w:cs="Arial"/>
        </w:rPr>
        <w:t xml:space="preserve"> </w:t>
      </w:r>
      <w:r w:rsidRPr="00BD699E">
        <w:rPr>
          <w:rStyle w:val="hps"/>
          <w:rFonts w:ascii="Arial" w:hAnsi="Arial" w:cs="Arial"/>
        </w:rPr>
        <w:t>Bogotá</w:t>
      </w:r>
      <w:r w:rsidRPr="00BD699E">
        <w:rPr>
          <w:rFonts w:ascii="Arial" w:hAnsi="Arial" w:cs="Arial"/>
        </w:rPr>
        <w:t xml:space="preserve">, </w:t>
      </w:r>
      <w:r w:rsidRPr="00BD699E">
        <w:rPr>
          <w:rStyle w:val="hps"/>
          <w:rFonts w:ascii="Arial" w:hAnsi="Arial" w:cs="Arial"/>
        </w:rPr>
        <w:t>which</w:t>
      </w:r>
      <w:r w:rsidRPr="00BD699E">
        <w:rPr>
          <w:rFonts w:ascii="Arial" w:hAnsi="Arial" w:cs="Arial"/>
        </w:rPr>
        <w:t xml:space="preserve"> </w:t>
      </w:r>
      <w:r w:rsidRPr="00BD699E">
        <w:rPr>
          <w:rStyle w:val="hps"/>
          <w:rFonts w:ascii="Arial" w:hAnsi="Arial" w:cs="Arial"/>
        </w:rPr>
        <w:t>were responsible</w:t>
      </w:r>
      <w:r w:rsidRPr="00BD699E">
        <w:rPr>
          <w:rFonts w:ascii="Arial" w:hAnsi="Arial" w:cs="Arial"/>
        </w:rPr>
        <w:t xml:space="preserve"> </w:t>
      </w:r>
      <w:r w:rsidRPr="00BD699E">
        <w:rPr>
          <w:rStyle w:val="hps"/>
          <w:rFonts w:ascii="Arial" w:hAnsi="Arial" w:cs="Arial"/>
        </w:rPr>
        <w:t>for leading</w:t>
      </w:r>
      <w:r w:rsidRPr="00BD699E">
        <w:rPr>
          <w:rFonts w:ascii="Arial" w:hAnsi="Arial" w:cs="Arial"/>
        </w:rPr>
        <w:t xml:space="preserve"> </w:t>
      </w:r>
      <w:r w:rsidRPr="00BD699E">
        <w:rPr>
          <w:rStyle w:val="hps"/>
          <w:rFonts w:ascii="Arial" w:hAnsi="Arial" w:cs="Arial"/>
        </w:rPr>
        <w:t>illegal activities</w:t>
      </w:r>
      <w:r w:rsidRPr="00BD699E">
        <w:rPr>
          <w:rFonts w:ascii="Arial" w:hAnsi="Arial" w:cs="Arial"/>
        </w:rPr>
        <w:t xml:space="preserve"> </w:t>
      </w:r>
      <w:r w:rsidRPr="00BD699E">
        <w:rPr>
          <w:rStyle w:val="hps"/>
          <w:rFonts w:ascii="Arial" w:hAnsi="Arial" w:cs="Arial"/>
        </w:rPr>
        <w:t>relating to</w:t>
      </w:r>
      <w:r w:rsidRPr="00BD699E">
        <w:rPr>
          <w:rFonts w:ascii="Arial" w:hAnsi="Arial" w:cs="Arial"/>
        </w:rPr>
        <w:t xml:space="preserve"> </w:t>
      </w:r>
      <w:r w:rsidRPr="00BD699E">
        <w:rPr>
          <w:rStyle w:val="hps"/>
          <w:rFonts w:ascii="Arial" w:hAnsi="Arial" w:cs="Arial"/>
        </w:rPr>
        <w:t>the marketing</w:t>
      </w:r>
      <w:r w:rsidRPr="00BD699E">
        <w:rPr>
          <w:rFonts w:ascii="Arial" w:hAnsi="Arial" w:cs="Arial"/>
        </w:rPr>
        <w:t xml:space="preserve"> </w:t>
      </w:r>
      <w:r w:rsidRPr="00BD699E">
        <w:rPr>
          <w:rStyle w:val="hps"/>
          <w:rFonts w:ascii="Arial" w:hAnsi="Arial" w:cs="Arial"/>
        </w:rPr>
        <w:t>of narcotics</w:t>
      </w:r>
      <w:r w:rsidRPr="00BD699E">
        <w:rPr>
          <w:rFonts w:ascii="Arial" w:hAnsi="Arial" w:cs="Arial"/>
        </w:rPr>
        <w:t xml:space="preserve"> </w:t>
      </w:r>
      <w:r w:rsidRPr="00BD699E">
        <w:rPr>
          <w:rStyle w:val="hps"/>
          <w:rFonts w:ascii="Arial" w:hAnsi="Arial" w:cs="Arial"/>
        </w:rPr>
        <w:t>in the</w:t>
      </w:r>
      <w:r w:rsidRPr="00BD699E">
        <w:rPr>
          <w:rFonts w:ascii="Arial" w:hAnsi="Arial" w:cs="Arial"/>
        </w:rPr>
        <w:t xml:space="preserve"> </w:t>
      </w:r>
      <w:r w:rsidRPr="00BD699E">
        <w:rPr>
          <w:rStyle w:val="hps"/>
          <w:rFonts w:ascii="Arial" w:hAnsi="Arial" w:cs="Arial"/>
        </w:rPr>
        <w:t>Bronx</w:t>
      </w:r>
      <w:r w:rsidRPr="00BD699E">
        <w:rPr>
          <w:rFonts w:ascii="Arial" w:hAnsi="Arial" w:cs="Arial"/>
        </w:rPr>
        <w:t xml:space="preserve">, also </w:t>
      </w:r>
      <w:r w:rsidRPr="00BD699E">
        <w:rPr>
          <w:rStyle w:val="hps"/>
          <w:rFonts w:ascii="Arial" w:hAnsi="Arial" w:cs="Arial"/>
        </w:rPr>
        <w:t>shipping</w:t>
      </w:r>
      <w:r w:rsidRPr="00BD699E">
        <w:rPr>
          <w:rFonts w:ascii="Arial" w:hAnsi="Arial" w:cs="Arial"/>
        </w:rPr>
        <w:t xml:space="preserve">  </w:t>
      </w:r>
      <w:r w:rsidRPr="00BD699E">
        <w:rPr>
          <w:rStyle w:val="hps"/>
          <w:rFonts w:ascii="Arial" w:hAnsi="Arial" w:cs="Arial"/>
        </w:rPr>
        <w:t>these substances</w:t>
      </w:r>
      <w:r w:rsidRPr="00BD699E">
        <w:rPr>
          <w:rFonts w:ascii="Arial" w:hAnsi="Arial" w:cs="Arial"/>
        </w:rPr>
        <w:t xml:space="preserve"> </w:t>
      </w:r>
      <w:r w:rsidR="00537F5D">
        <w:rPr>
          <w:rFonts w:ascii="Arial" w:hAnsi="Arial" w:cs="Arial"/>
        </w:rPr>
        <w:t xml:space="preserve">to </w:t>
      </w:r>
      <w:r w:rsidRPr="00BD699E">
        <w:rPr>
          <w:rStyle w:val="hps"/>
          <w:rFonts w:ascii="Arial" w:hAnsi="Arial" w:cs="Arial"/>
        </w:rPr>
        <w:t>countries such as</w:t>
      </w:r>
      <w:r w:rsidRPr="00BD699E">
        <w:rPr>
          <w:rFonts w:ascii="Arial" w:hAnsi="Arial" w:cs="Arial"/>
        </w:rPr>
        <w:t xml:space="preserve"> </w:t>
      </w:r>
      <w:r w:rsidRPr="00BD699E">
        <w:rPr>
          <w:rStyle w:val="hps"/>
          <w:rFonts w:ascii="Arial" w:hAnsi="Arial" w:cs="Arial"/>
        </w:rPr>
        <w:t>Ecuador</w:t>
      </w:r>
      <w:r w:rsidRPr="00BD699E">
        <w:rPr>
          <w:rFonts w:ascii="Arial" w:hAnsi="Arial" w:cs="Arial"/>
        </w:rPr>
        <w:t xml:space="preserve">, </w:t>
      </w:r>
      <w:r w:rsidRPr="00BD699E">
        <w:rPr>
          <w:rStyle w:val="hps"/>
          <w:rFonts w:ascii="Arial" w:hAnsi="Arial" w:cs="Arial"/>
        </w:rPr>
        <w:t>Peru</w:t>
      </w:r>
      <w:r w:rsidRPr="00BD699E">
        <w:rPr>
          <w:rFonts w:ascii="Arial" w:hAnsi="Arial" w:cs="Arial"/>
        </w:rPr>
        <w:t xml:space="preserve">, </w:t>
      </w:r>
      <w:r w:rsidRPr="00BD699E">
        <w:rPr>
          <w:rStyle w:val="hps"/>
          <w:rFonts w:ascii="Arial" w:hAnsi="Arial" w:cs="Arial"/>
        </w:rPr>
        <w:t>Costa Rica</w:t>
      </w:r>
      <w:r w:rsidRPr="00BD699E">
        <w:rPr>
          <w:rFonts w:ascii="Arial" w:hAnsi="Arial" w:cs="Arial"/>
        </w:rPr>
        <w:t xml:space="preserve"> </w:t>
      </w:r>
      <w:r w:rsidRPr="00BD699E">
        <w:rPr>
          <w:rStyle w:val="hps"/>
          <w:rFonts w:ascii="Arial" w:hAnsi="Arial" w:cs="Arial"/>
        </w:rPr>
        <w:t>and</w:t>
      </w:r>
      <w:r w:rsidRPr="00BD699E">
        <w:rPr>
          <w:rFonts w:ascii="Arial" w:hAnsi="Arial" w:cs="Arial"/>
        </w:rPr>
        <w:t xml:space="preserve"> </w:t>
      </w:r>
      <w:r w:rsidRPr="00BD699E">
        <w:rPr>
          <w:rStyle w:val="hps"/>
          <w:rFonts w:ascii="Arial" w:hAnsi="Arial" w:cs="Arial"/>
        </w:rPr>
        <w:t>Spain</w:t>
      </w:r>
      <w:r w:rsidRPr="00BD699E">
        <w:rPr>
          <w:rFonts w:ascii="Arial" w:hAnsi="Arial" w:cs="Arial"/>
        </w:rPr>
        <w:t xml:space="preserve">, and </w:t>
      </w:r>
      <w:proofErr w:type="spellStart"/>
      <w:r w:rsidRPr="00BD699E">
        <w:rPr>
          <w:rStyle w:val="hps"/>
          <w:rFonts w:ascii="Arial" w:hAnsi="Arial" w:cs="Arial"/>
        </w:rPr>
        <w:t>Rigoberto</w:t>
      </w:r>
      <w:proofErr w:type="spellEnd"/>
      <w:r w:rsidRPr="00BD699E">
        <w:rPr>
          <w:rFonts w:ascii="Arial" w:hAnsi="Arial" w:cs="Arial"/>
        </w:rPr>
        <w:t xml:space="preserve"> </w:t>
      </w:r>
      <w:r w:rsidRPr="00BD699E">
        <w:rPr>
          <w:rStyle w:val="hps"/>
          <w:rFonts w:ascii="Arial" w:hAnsi="Arial" w:cs="Arial"/>
        </w:rPr>
        <w:t>Arias</w:t>
      </w:r>
      <w:r w:rsidRPr="00BD699E">
        <w:rPr>
          <w:rFonts w:ascii="Arial" w:hAnsi="Arial" w:cs="Arial"/>
        </w:rPr>
        <w:t xml:space="preserve"> </w:t>
      </w:r>
      <w:proofErr w:type="spellStart"/>
      <w:r w:rsidRPr="00BD699E">
        <w:rPr>
          <w:rStyle w:val="hps"/>
          <w:rFonts w:ascii="Arial" w:hAnsi="Arial" w:cs="Arial"/>
        </w:rPr>
        <w:t>Castrillón</w:t>
      </w:r>
      <w:proofErr w:type="spellEnd"/>
      <w:r w:rsidRPr="00BD699E">
        <w:rPr>
          <w:rFonts w:ascii="Arial" w:hAnsi="Arial" w:cs="Arial"/>
        </w:rPr>
        <w:t xml:space="preserve"> </w:t>
      </w:r>
      <w:r w:rsidRPr="00BD699E">
        <w:rPr>
          <w:rStyle w:val="hps"/>
          <w:rFonts w:ascii="Arial" w:hAnsi="Arial" w:cs="Arial"/>
        </w:rPr>
        <w:t>(21-04-2013)</w:t>
      </w:r>
      <w:r w:rsidRPr="00BD699E">
        <w:rPr>
          <w:rFonts w:ascii="Arial" w:hAnsi="Arial" w:cs="Arial"/>
        </w:rPr>
        <w:t xml:space="preserve">, head of </w:t>
      </w:r>
      <w:r w:rsidRPr="00BD699E">
        <w:rPr>
          <w:rStyle w:val="hps"/>
          <w:rFonts w:ascii="Arial" w:hAnsi="Arial" w:cs="Arial"/>
        </w:rPr>
        <w:t>the structure</w:t>
      </w:r>
      <w:r w:rsidRPr="00BD699E">
        <w:rPr>
          <w:rFonts w:ascii="Arial" w:hAnsi="Arial" w:cs="Arial"/>
        </w:rPr>
        <w:t xml:space="preserve"> </w:t>
      </w:r>
      <w:r w:rsidRPr="00BD699E">
        <w:rPr>
          <w:rStyle w:val="hps"/>
          <w:rFonts w:ascii="Arial" w:hAnsi="Arial" w:cs="Arial"/>
        </w:rPr>
        <w:t>"</w:t>
      </w:r>
      <w:proofErr w:type="spellStart"/>
      <w:r w:rsidRPr="00BD699E">
        <w:rPr>
          <w:rFonts w:ascii="Arial" w:hAnsi="Arial" w:cs="Arial"/>
        </w:rPr>
        <w:t>Manguera</w:t>
      </w:r>
      <w:proofErr w:type="spellEnd"/>
      <w:r w:rsidRPr="00BD699E">
        <w:rPr>
          <w:rFonts w:ascii="Arial" w:hAnsi="Arial" w:cs="Arial"/>
        </w:rPr>
        <w:t xml:space="preserve"> </w:t>
      </w:r>
      <w:r w:rsidRPr="00BD699E">
        <w:rPr>
          <w:rStyle w:val="hps"/>
          <w:rFonts w:ascii="Arial" w:hAnsi="Arial" w:cs="Arial"/>
        </w:rPr>
        <w:t>Hook</w:t>
      </w:r>
      <w:r w:rsidRPr="00BD699E">
        <w:rPr>
          <w:rFonts w:ascii="Arial" w:hAnsi="Arial" w:cs="Arial"/>
        </w:rPr>
        <w:t xml:space="preserve">" </w:t>
      </w:r>
      <w:r w:rsidRPr="00BD699E">
        <w:rPr>
          <w:rStyle w:val="hps"/>
          <w:rFonts w:ascii="Arial" w:hAnsi="Arial" w:cs="Arial"/>
        </w:rPr>
        <w:t>(</w:t>
      </w:r>
      <w:r w:rsidRPr="00BD699E">
        <w:rPr>
          <w:rFonts w:ascii="Arial" w:hAnsi="Arial" w:cs="Arial"/>
        </w:rPr>
        <w:t xml:space="preserve">had control of the </w:t>
      </w:r>
      <w:r w:rsidRPr="00BD699E">
        <w:rPr>
          <w:rStyle w:val="hps"/>
          <w:rFonts w:ascii="Arial" w:hAnsi="Arial" w:cs="Arial"/>
        </w:rPr>
        <w:t>Bronx</w:t>
      </w:r>
      <w:r w:rsidRPr="00BD699E">
        <w:rPr>
          <w:rFonts w:ascii="Arial" w:hAnsi="Arial" w:cs="Arial"/>
        </w:rPr>
        <w:t xml:space="preserve"> </w:t>
      </w:r>
      <w:r w:rsidRPr="00BD699E">
        <w:rPr>
          <w:rStyle w:val="hps"/>
          <w:rFonts w:ascii="Arial" w:hAnsi="Arial" w:cs="Arial"/>
        </w:rPr>
        <w:t>after the capture</w:t>
      </w:r>
      <w:r w:rsidRPr="00BD699E">
        <w:rPr>
          <w:rFonts w:ascii="Arial" w:hAnsi="Arial" w:cs="Arial"/>
        </w:rPr>
        <w:t xml:space="preserve"> </w:t>
      </w:r>
      <w:r w:rsidRPr="00BD699E">
        <w:rPr>
          <w:rStyle w:val="hps"/>
          <w:rFonts w:ascii="Arial" w:hAnsi="Arial" w:cs="Arial"/>
        </w:rPr>
        <w:t>of the leaders of</w:t>
      </w:r>
      <w:r w:rsidRPr="00BD699E">
        <w:rPr>
          <w:rFonts w:ascii="Arial" w:hAnsi="Arial" w:cs="Arial"/>
        </w:rPr>
        <w:t xml:space="preserve"> </w:t>
      </w:r>
      <w:r w:rsidRPr="00BD699E">
        <w:rPr>
          <w:rStyle w:val="hps"/>
          <w:rFonts w:ascii="Arial" w:hAnsi="Arial" w:cs="Arial"/>
        </w:rPr>
        <w:t xml:space="preserve">the </w:t>
      </w:r>
      <w:r w:rsidR="00537F5D" w:rsidRPr="00BD699E">
        <w:rPr>
          <w:rStyle w:val="hps"/>
          <w:rFonts w:ascii="Arial" w:hAnsi="Arial" w:cs="Arial"/>
        </w:rPr>
        <w:t>Hooks</w:t>
      </w:r>
      <w:r w:rsidR="00537F5D" w:rsidRPr="00BD699E">
        <w:rPr>
          <w:rFonts w:ascii="Arial" w:hAnsi="Arial" w:cs="Arial"/>
        </w:rPr>
        <w:t xml:space="preserve"> </w:t>
      </w:r>
      <w:r w:rsidRPr="00BD699E">
        <w:rPr>
          <w:rStyle w:val="hps"/>
          <w:rFonts w:ascii="Arial" w:hAnsi="Arial" w:cs="Arial"/>
        </w:rPr>
        <w:t>and Homer</w:t>
      </w:r>
      <w:r w:rsidRPr="00BD699E">
        <w:rPr>
          <w:rFonts w:ascii="Arial" w:hAnsi="Arial" w:cs="Arial"/>
        </w:rPr>
        <w:t xml:space="preserve"> </w:t>
      </w:r>
      <w:proofErr w:type="spellStart"/>
      <w:r w:rsidRPr="00BD699E">
        <w:rPr>
          <w:rStyle w:val="hps"/>
          <w:rFonts w:ascii="Arial" w:hAnsi="Arial" w:cs="Arial"/>
        </w:rPr>
        <w:t>Mosco</w:t>
      </w:r>
      <w:proofErr w:type="spellEnd"/>
      <w:r w:rsidRPr="00BD699E">
        <w:rPr>
          <w:rFonts w:ascii="Arial" w:hAnsi="Arial" w:cs="Arial"/>
        </w:rPr>
        <w:t xml:space="preserve"> </w:t>
      </w:r>
      <w:r w:rsidRPr="00BD699E">
        <w:rPr>
          <w:rStyle w:val="hps"/>
          <w:rFonts w:ascii="Arial" w:hAnsi="Arial" w:cs="Arial"/>
        </w:rPr>
        <w:t>)</w:t>
      </w:r>
      <w:r w:rsidRPr="00BD699E">
        <w:rPr>
          <w:rFonts w:ascii="Arial" w:hAnsi="Arial" w:cs="Arial"/>
        </w:rPr>
        <w:t xml:space="preserve">, who </w:t>
      </w:r>
      <w:r w:rsidRPr="00BD699E">
        <w:rPr>
          <w:rStyle w:val="hps"/>
          <w:rFonts w:ascii="Arial" w:hAnsi="Arial" w:cs="Arial"/>
        </w:rPr>
        <w:t>was intercepted in</w:t>
      </w:r>
      <w:r w:rsidRPr="00BD699E">
        <w:rPr>
          <w:rFonts w:ascii="Arial" w:hAnsi="Arial" w:cs="Arial"/>
        </w:rPr>
        <w:t xml:space="preserve"> </w:t>
      </w:r>
      <w:r w:rsidRPr="00BD699E">
        <w:rPr>
          <w:rStyle w:val="hps"/>
          <w:rFonts w:ascii="Arial" w:hAnsi="Arial" w:cs="Arial"/>
        </w:rPr>
        <w:t>Venezuela</w:t>
      </w:r>
      <w:r w:rsidRPr="00BD699E">
        <w:rPr>
          <w:rFonts w:ascii="Arial" w:hAnsi="Arial" w:cs="Arial"/>
        </w:rPr>
        <w:t xml:space="preserve"> </w:t>
      </w:r>
      <w:r w:rsidRPr="00BD699E">
        <w:rPr>
          <w:rStyle w:val="hps"/>
          <w:rFonts w:ascii="Arial" w:hAnsi="Arial" w:cs="Arial"/>
        </w:rPr>
        <w:t>thanks to the collaboration</w:t>
      </w:r>
      <w:r w:rsidRPr="00BD699E">
        <w:rPr>
          <w:rFonts w:ascii="Arial" w:hAnsi="Arial" w:cs="Arial"/>
        </w:rPr>
        <w:t xml:space="preserve"> </w:t>
      </w:r>
      <w:r w:rsidRPr="00BD699E">
        <w:rPr>
          <w:rStyle w:val="hps"/>
          <w:rFonts w:ascii="Arial" w:hAnsi="Arial" w:cs="Arial"/>
        </w:rPr>
        <w:t>of the Panel</w:t>
      </w:r>
      <w:r w:rsidRPr="00BD699E">
        <w:rPr>
          <w:rFonts w:ascii="Arial" w:hAnsi="Arial" w:cs="Arial"/>
        </w:rPr>
        <w:t xml:space="preserve"> </w:t>
      </w:r>
      <w:r w:rsidRPr="00BD699E">
        <w:rPr>
          <w:rStyle w:val="hps"/>
          <w:rFonts w:ascii="Arial" w:hAnsi="Arial" w:cs="Arial"/>
        </w:rPr>
        <w:t>of Police of</w:t>
      </w:r>
      <w:r w:rsidRPr="00BD699E">
        <w:rPr>
          <w:rFonts w:ascii="Arial" w:hAnsi="Arial" w:cs="Arial"/>
        </w:rPr>
        <w:t xml:space="preserve"> </w:t>
      </w:r>
      <w:r w:rsidRPr="00BD699E">
        <w:rPr>
          <w:rStyle w:val="hps"/>
          <w:rFonts w:ascii="Arial" w:hAnsi="Arial" w:cs="Arial"/>
        </w:rPr>
        <w:t>Venezuela</w:t>
      </w:r>
      <w:r w:rsidRPr="00BD699E">
        <w:rPr>
          <w:rFonts w:ascii="Arial" w:hAnsi="Arial" w:cs="Arial"/>
        </w:rPr>
        <w:t xml:space="preserve"> </w:t>
      </w:r>
      <w:r w:rsidRPr="00BD699E">
        <w:rPr>
          <w:rStyle w:val="hps"/>
          <w:rFonts w:ascii="Arial" w:hAnsi="Arial" w:cs="Arial"/>
        </w:rPr>
        <w:t>ONA</w:t>
      </w:r>
      <w:r w:rsidRPr="00BD699E">
        <w:rPr>
          <w:rFonts w:ascii="Arial" w:hAnsi="Arial" w:cs="Arial"/>
        </w:rPr>
        <w:t>,</w:t>
      </w:r>
      <w:r w:rsidRPr="00BD699E">
        <w:rPr>
          <w:rStyle w:val="FootnoteReference"/>
          <w:rFonts w:ascii="Arial" w:hAnsi="Arial" w:cs="Arial"/>
        </w:rPr>
        <w:t xml:space="preserve"> </w:t>
      </w:r>
      <w:r w:rsidRPr="00BD699E">
        <w:rPr>
          <w:rStyle w:val="FootnoteReference"/>
          <w:rFonts w:ascii="Arial" w:hAnsi="Arial" w:cs="Arial"/>
        </w:rPr>
        <w:footnoteReference w:id="14"/>
      </w:r>
      <w:r w:rsidRPr="00BD699E">
        <w:rPr>
          <w:rFonts w:ascii="Arial" w:hAnsi="Arial" w:cs="Arial"/>
        </w:rPr>
        <w:t xml:space="preserve"> after </w:t>
      </w:r>
      <w:r w:rsidRPr="00BD699E">
        <w:rPr>
          <w:rStyle w:val="hps"/>
          <w:rFonts w:ascii="Arial" w:hAnsi="Arial" w:cs="Arial"/>
        </w:rPr>
        <w:t>a joint investigation with</w:t>
      </w:r>
      <w:r w:rsidRPr="00BD699E">
        <w:rPr>
          <w:rFonts w:ascii="Arial" w:hAnsi="Arial" w:cs="Arial"/>
        </w:rPr>
        <w:t xml:space="preserve"> </w:t>
      </w:r>
      <w:r w:rsidRPr="00BD699E">
        <w:rPr>
          <w:rStyle w:val="hps"/>
          <w:rFonts w:ascii="Arial" w:hAnsi="Arial" w:cs="Arial"/>
        </w:rPr>
        <w:t>the Metropolitan Police</w:t>
      </w:r>
      <w:r w:rsidRPr="00BD699E">
        <w:rPr>
          <w:rFonts w:ascii="Arial" w:hAnsi="Arial" w:cs="Arial"/>
        </w:rPr>
        <w:t xml:space="preserve"> </w:t>
      </w:r>
      <w:r w:rsidRPr="00BD699E">
        <w:rPr>
          <w:rStyle w:val="hps"/>
          <w:rFonts w:ascii="Arial" w:hAnsi="Arial" w:cs="Arial"/>
        </w:rPr>
        <w:t>of</w:t>
      </w:r>
      <w:r w:rsidRPr="00BD699E">
        <w:rPr>
          <w:rFonts w:ascii="Arial" w:hAnsi="Arial" w:cs="Arial"/>
        </w:rPr>
        <w:t xml:space="preserve"> </w:t>
      </w:r>
      <w:r w:rsidRPr="00BD699E">
        <w:rPr>
          <w:rStyle w:val="hps"/>
          <w:rFonts w:ascii="Arial" w:hAnsi="Arial" w:cs="Arial"/>
        </w:rPr>
        <w:t>Bogotá.</w:t>
      </w:r>
    </w:p>
    <w:p w:rsidR="00BD699E" w:rsidRPr="007F14BA" w:rsidRDefault="00BD699E" w:rsidP="00BD699E">
      <w:pPr>
        <w:spacing w:after="0" w:line="480" w:lineRule="auto"/>
        <w:jc w:val="both"/>
        <w:rPr>
          <w:rFonts w:ascii="Arial" w:hAnsi="Arial" w:cs="Arial"/>
          <w:bCs/>
          <w:color w:val="000000" w:themeColor="text1"/>
          <w:szCs w:val="24"/>
        </w:rPr>
      </w:pPr>
    </w:p>
    <w:p w:rsidR="00F31A66" w:rsidRPr="00BD699E" w:rsidRDefault="00561152" w:rsidP="00B15062">
      <w:pPr>
        <w:spacing w:after="0" w:line="480" w:lineRule="auto"/>
        <w:jc w:val="both"/>
        <w:rPr>
          <w:rFonts w:ascii="Arial" w:hAnsi="Arial" w:cs="Arial"/>
        </w:rPr>
      </w:pPr>
      <w:r w:rsidRPr="00561152">
        <w:rPr>
          <w:rFonts w:ascii="Arial" w:hAnsi="Arial" w:cs="Arial"/>
        </w:rPr>
        <w:t xml:space="preserve">In the deployment of the operational strategy of intervention, </w:t>
      </w:r>
      <w:r w:rsidR="00537F5D">
        <w:rPr>
          <w:rFonts w:ascii="Arial" w:hAnsi="Arial" w:cs="Arial"/>
        </w:rPr>
        <w:t xml:space="preserve">there was </w:t>
      </w:r>
      <w:r w:rsidRPr="00561152">
        <w:rPr>
          <w:rFonts w:ascii="Arial" w:hAnsi="Arial" w:cs="Arial"/>
        </w:rPr>
        <w:t xml:space="preserve">a significant reduction in crime in the entire city of </w:t>
      </w:r>
      <w:proofErr w:type="spellStart"/>
      <w:r w:rsidR="00537F5D">
        <w:rPr>
          <w:rFonts w:ascii="Arial" w:hAnsi="Arial" w:cs="Arial"/>
        </w:rPr>
        <w:t>Mártires</w:t>
      </w:r>
      <w:proofErr w:type="spellEnd"/>
      <w:r w:rsidRPr="00561152">
        <w:rPr>
          <w:rFonts w:ascii="Arial" w:hAnsi="Arial" w:cs="Arial"/>
        </w:rPr>
        <w:t xml:space="preserve">, in the period from 01 June 2012 to April 30, 2013, murders went from 56 to 40 cases, reflecting a 28.6% reduction in the Bronx </w:t>
      </w:r>
      <w:r w:rsidR="00537F5D">
        <w:rPr>
          <w:rFonts w:ascii="Arial" w:hAnsi="Arial" w:cs="Arial"/>
        </w:rPr>
        <w:t>zone</w:t>
      </w:r>
      <w:r w:rsidRPr="00561152">
        <w:rPr>
          <w:rFonts w:ascii="Arial" w:hAnsi="Arial" w:cs="Arial"/>
        </w:rPr>
        <w:t xml:space="preserve"> </w:t>
      </w:r>
      <w:r w:rsidR="00537F5D">
        <w:rPr>
          <w:rFonts w:ascii="Arial" w:hAnsi="Arial" w:cs="Arial"/>
        </w:rPr>
        <w:t xml:space="preserve">there </w:t>
      </w:r>
      <w:r w:rsidRPr="00561152">
        <w:rPr>
          <w:rFonts w:ascii="Arial" w:hAnsi="Arial" w:cs="Arial"/>
        </w:rPr>
        <w:t xml:space="preserve">was </w:t>
      </w:r>
      <w:r w:rsidR="00537F5D">
        <w:rPr>
          <w:rFonts w:ascii="Arial" w:hAnsi="Arial" w:cs="Arial"/>
        </w:rPr>
        <w:t xml:space="preserve">also </w:t>
      </w:r>
      <w:r>
        <w:rPr>
          <w:rFonts w:ascii="Arial" w:hAnsi="Arial" w:cs="Arial"/>
        </w:rPr>
        <w:t xml:space="preserve">a </w:t>
      </w:r>
      <w:r w:rsidRPr="00561152">
        <w:rPr>
          <w:rFonts w:ascii="Arial" w:hAnsi="Arial" w:cs="Arial"/>
        </w:rPr>
        <w:t xml:space="preserve">decreased </w:t>
      </w:r>
      <w:r>
        <w:rPr>
          <w:rFonts w:ascii="Arial" w:hAnsi="Arial" w:cs="Arial"/>
        </w:rPr>
        <w:t>of 73.3%, comparing</w:t>
      </w:r>
      <w:r w:rsidRPr="00561152">
        <w:rPr>
          <w:rFonts w:ascii="Arial" w:hAnsi="Arial" w:cs="Arial"/>
        </w:rPr>
        <w:t xml:space="preserve"> </w:t>
      </w:r>
      <w:r>
        <w:rPr>
          <w:rFonts w:ascii="Arial" w:hAnsi="Arial" w:cs="Arial"/>
        </w:rPr>
        <w:t>4</w:t>
      </w:r>
      <w:r w:rsidRPr="00561152">
        <w:rPr>
          <w:rFonts w:ascii="Arial" w:hAnsi="Arial" w:cs="Arial"/>
        </w:rPr>
        <w:t xml:space="preserve"> </w:t>
      </w:r>
      <w:r w:rsidR="00537F5D">
        <w:rPr>
          <w:rFonts w:ascii="Arial" w:hAnsi="Arial" w:cs="Arial"/>
        </w:rPr>
        <w:t>criminal actions</w:t>
      </w:r>
      <w:r w:rsidRPr="00561152">
        <w:rPr>
          <w:rFonts w:ascii="Arial" w:hAnsi="Arial" w:cs="Arial"/>
        </w:rPr>
        <w:t xml:space="preserve"> during the intervention</w:t>
      </w:r>
      <w:r w:rsidR="00FD7337">
        <w:rPr>
          <w:rFonts w:ascii="Arial" w:hAnsi="Arial" w:cs="Arial"/>
        </w:rPr>
        <w:t xml:space="preserve"> to </w:t>
      </w:r>
      <w:r>
        <w:rPr>
          <w:rFonts w:ascii="Arial" w:hAnsi="Arial" w:cs="Arial"/>
        </w:rPr>
        <w:t>15 in the previous period.</w:t>
      </w:r>
    </w:p>
    <w:p w:rsidR="00B02674" w:rsidRPr="00695B33" w:rsidRDefault="0036367B" w:rsidP="00B02674">
      <w:pPr>
        <w:spacing w:after="0" w:line="480" w:lineRule="auto"/>
        <w:ind w:firstLine="426"/>
        <w:jc w:val="both"/>
        <w:rPr>
          <w:rFonts w:ascii="Arial" w:hAnsi="Arial" w:cs="Arial"/>
          <w:sz w:val="20"/>
        </w:rPr>
      </w:pPr>
      <w:r w:rsidRPr="00561152">
        <w:rPr>
          <w:rFonts w:ascii="Arial" w:hAnsi="Arial" w:cs="Arial"/>
          <w:color w:val="C0504D" w:themeColor="accent2"/>
        </w:rPr>
        <w:t xml:space="preserve">   </w:t>
      </w:r>
    </w:p>
    <w:p w:rsidR="00561152" w:rsidRPr="00561152" w:rsidRDefault="00561152" w:rsidP="00561152">
      <w:pPr>
        <w:spacing w:after="0" w:line="480" w:lineRule="auto"/>
        <w:jc w:val="both"/>
        <w:rPr>
          <w:rFonts w:ascii="Arial" w:hAnsi="Arial" w:cs="Arial"/>
        </w:rPr>
      </w:pPr>
      <w:r w:rsidRPr="00561152">
        <w:rPr>
          <w:rFonts w:ascii="Arial" w:hAnsi="Arial" w:cs="Arial"/>
        </w:rPr>
        <w:t xml:space="preserve">Commercial bank robberies fell by 27% from 185 thefts to 135, a figure in which the Bronx provided a 5%. </w:t>
      </w:r>
      <w:r>
        <w:rPr>
          <w:rFonts w:ascii="Arial" w:hAnsi="Arial" w:cs="Arial"/>
        </w:rPr>
        <w:t>A s</w:t>
      </w:r>
      <w:r w:rsidRPr="00561152">
        <w:rPr>
          <w:rFonts w:ascii="Arial" w:hAnsi="Arial" w:cs="Arial"/>
        </w:rPr>
        <w:t xml:space="preserve">imilar behavior </w:t>
      </w:r>
      <w:r>
        <w:rPr>
          <w:rFonts w:ascii="Arial" w:hAnsi="Arial" w:cs="Arial"/>
        </w:rPr>
        <w:t>in home robberies,</w:t>
      </w:r>
      <w:r w:rsidR="00537F5D">
        <w:rPr>
          <w:rFonts w:ascii="Arial" w:hAnsi="Arial" w:cs="Arial"/>
        </w:rPr>
        <w:t xml:space="preserve"> </w:t>
      </w:r>
      <w:r>
        <w:rPr>
          <w:rFonts w:ascii="Arial" w:hAnsi="Arial" w:cs="Arial"/>
        </w:rPr>
        <w:t>with</w:t>
      </w:r>
      <w:r w:rsidRPr="00561152">
        <w:rPr>
          <w:rFonts w:ascii="Arial" w:hAnsi="Arial" w:cs="Arial"/>
        </w:rPr>
        <w:t xml:space="preserve"> 66 cases in the period before</w:t>
      </w:r>
      <w:r w:rsidR="00974647">
        <w:rPr>
          <w:rFonts w:ascii="Arial" w:hAnsi="Arial" w:cs="Arial"/>
        </w:rPr>
        <w:t xml:space="preserve"> and </w:t>
      </w:r>
      <w:r w:rsidRPr="00561152">
        <w:rPr>
          <w:rFonts w:ascii="Arial" w:hAnsi="Arial" w:cs="Arial"/>
        </w:rPr>
        <w:t>intervention actions, achieving a total reduction of 34.8% (23 cases less).</w:t>
      </w:r>
    </w:p>
    <w:p w:rsidR="00561152" w:rsidRPr="007F14BA" w:rsidRDefault="00561152" w:rsidP="00561152">
      <w:pPr>
        <w:spacing w:after="0" w:line="480" w:lineRule="auto"/>
        <w:ind w:firstLine="426"/>
        <w:jc w:val="both"/>
        <w:rPr>
          <w:rFonts w:ascii="Arial" w:hAnsi="Arial" w:cs="Arial"/>
        </w:rPr>
      </w:pPr>
    </w:p>
    <w:p w:rsidR="00561152" w:rsidRDefault="00561152" w:rsidP="00B15062">
      <w:pPr>
        <w:spacing w:after="0" w:line="480" w:lineRule="auto"/>
        <w:jc w:val="both"/>
        <w:rPr>
          <w:rFonts w:ascii="Arial" w:hAnsi="Arial" w:cs="Arial"/>
        </w:rPr>
      </w:pPr>
      <w:r w:rsidRPr="00561152">
        <w:rPr>
          <w:rFonts w:ascii="Arial" w:hAnsi="Arial" w:cs="Arial"/>
        </w:rPr>
        <w:t>Meanwhile, 44 thefts were r</w:t>
      </w:r>
      <w:r>
        <w:rPr>
          <w:rFonts w:ascii="Arial" w:hAnsi="Arial" w:cs="Arial"/>
        </w:rPr>
        <w:t>eported to people in the Bronx</w:t>
      </w:r>
      <w:r w:rsidRPr="00561152">
        <w:rPr>
          <w:rFonts w:ascii="Arial" w:hAnsi="Arial" w:cs="Arial"/>
        </w:rPr>
        <w:t xml:space="preserve">, which in relation to the same period last year meant a reduction of 20% equivalent to 11 fewer cases. Overall, this </w:t>
      </w:r>
      <w:r w:rsidR="00537F5D">
        <w:rPr>
          <w:rFonts w:ascii="Arial" w:hAnsi="Arial" w:cs="Arial"/>
        </w:rPr>
        <w:t>area</w:t>
      </w:r>
      <w:r w:rsidRPr="00561152">
        <w:rPr>
          <w:rFonts w:ascii="Arial" w:hAnsi="Arial" w:cs="Arial"/>
        </w:rPr>
        <w:t xml:space="preserve"> contributed 8% of t</w:t>
      </w:r>
      <w:r w:rsidR="00537F5D">
        <w:rPr>
          <w:rFonts w:ascii="Arial" w:hAnsi="Arial" w:cs="Arial"/>
        </w:rPr>
        <w:t xml:space="preserve">he total theft of the town of </w:t>
      </w:r>
      <w:proofErr w:type="spellStart"/>
      <w:r w:rsidR="00537F5D">
        <w:rPr>
          <w:rFonts w:ascii="Arial" w:hAnsi="Arial" w:cs="Arial"/>
        </w:rPr>
        <w:t>Má</w:t>
      </w:r>
      <w:r w:rsidRPr="00561152">
        <w:rPr>
          <w:rFonts w:ascii="Arial" w:hAnsi="Arial" w:cs="Arial"/>
        </w:rPr>
        <w:t>r</w:t>
      </w:r>
      <w:r w:rsidR="00537F5D">
        <w:rPr>
          <w:rFonts w:ascii="Arial" w:hAnsi="Arial" w:cs="Arial"/>
        </w:rPr>
        <w:t>tires</w:t>
      </w:r>
      <w:proofErr w:type="spellEnd"/>
      <w:r w:rsidRPr="00561152">
        <w:rPr>
          <w:rFonts w:ascii="Arial" w:hAnsi="Arial" w:cs="Arial"/>
        </w:rPr>
        <w:t xml:space="preserve"> and 18% to the jurisdiction of CAI </w:t>
      </w:r>
      <w:proofErr w:type="spellStart"/>
      <w:r w:rsidRPr="00561152">
        <w:rPr>
          <w:rFonts w:ascii="Arial" w:hAnsi="Arial" w:cs="Arial"/>
        </w:rPr>
        <w:t>Ricaurte</w:t>
      </w:r>
      <w:proofErr w:type="spellEnd"/>
      <w:r w:rsidRPr="00561152">
        <w:rPr>
          <w:rFonts w:ascii="Arial" w:hAnsi="Arial" w:cs="Arial"/>
        </w:rPr>
        <w:t>.</w:t>
      </w:r>
    </w:p>
    <w:p w:rsidR="006B7CC3" w:rsidRPr="00561152" w:rsidRDefault="006B7CC3" w:rsidP="00561152">
      <w:pPr>
        <w:spacing w:after="0" w:line="480" w:lineRule="auto"/>
        <w:ind w:firstLine="426"/>
        <w:jc w:val="both"/>
        <w:rPr>
          <w:rFonts w:ascii="Arial" w:hAnsi="Arial" w:cs="Arial"/>
        </w:rPr>
      </w:pPr>
    </w:p>
    <w:p w:rsidR="00561152" w:rsidRDefault="00561152" w:rsidP="00561152">
      <w:pPr>
        <w:spacing w:after="0" w:line="480" w:lineRule="auto"/>
        <w:jc w:val="both"/>
        <w:rPr>
          <w:rFonts w:ascii="Arial" w:hAnsi="Arial" w:cs="Arial"/>
        </w:rPr>
      </w:pPr>
      <w:r>
        <w:rPr>
          <w:rFonts w:ascii="Arial" w:hAnsi="Arial" w:cs="Arial"/>
        </w:rPr>
        <w:lastRenderedPageBreak/>
        <w:t>Although the Bronx did not r</w:t>
      </w:r>
      <w:r w:rsidRPr="00561152">
        <w:rPr>
          <w:rFonts w:ascii="Arial" w:hAnsi="Arial" w:cs="Arial"/>
        </w:rPr>
        <w:t xml:space="preserve">egister any vehicle </w:t>
      </w:r>
      <w:r w:rsidR="004E46AC">
        <w:rPr>
          <w:rFonts w:ascii="Arial" w:hAnsi="Arial" w:cs="Arial"/>
        </w:rPr>
        <w:t xml:space="preserve">or </w:t>
      </w:r>
      <w:r w:rsidRPr="00561152">
        <w:rPr>
          <w:rFonts w:ascii="Arial" w:hAnsi="Arial" w:cs="Arial"/>
        </w:rPr>
        <w:t xml:space="preserve">motorcycle theft, </w:t>
      </w:r>
      <w:r w:rsidR="004E46AC">
        <w:rPr>
          <w:rFonts w:ascii="Arial" w:hAnsi="Arial" w:cs="Arial"/>
        </w:rPr>
        <w:t xml:space="preserve">it </w:t>
      </w:r>
      <w:r w:rsidRPr="00561152">
        <w:rPr>
          <w:rFonts w:ascii="Arial" w:hAnsi="Arial" w:cs="Arial"/>
        </w:rPr>
        <w:t>highlights the decline of 46.3% and 38.4% respectively, which suffered these crimes in the town in the total cases, even in the previous period</w:t>
      </w:r>
      <w:r w:rsidR="00FD7337">
        <w:rPr>
          <w:rFonts w:ascii="Arial" w:hAnsi="Arial" w:cs="Arial"/>
        </w:rPr>
        <w:t>,</w:t>
      </w:r>
      <w:r w:rsidRPr="00561152">
        <w:rPr>
          <w:rFonts w:ascii="Arial" w:hAnsi="Arial" w:cs="Arial"/>
        </w:rPr>
        <w:t xml:space="preserve"> the Bronx contributed 6% of such thefts. </w:t>
      </w:r>
      <w:r w:rsidR="00B15062">
        <w:rPr>
          <w:rFonts w:ascii="Arial" w:hAnsi="Arial" w:cs="Arial"/>
        </w:rPr>
        <w:t>Currently there</w:t>
      </w:r>
      <w:r>
        <w:rPr>
          <w:rFonts w:ascii="Arial" w:hAnsi="Arial" w:cs="Arial"/>
        </w:rPr>
        <w:t xml:space="preserve"> are no cases registered. </w:t>
      </w:r>
    </w:p>
    <w:p w:rsidR="006B7CC3" w:rsidRPr="00561152" w:rsidRDefault="006B7CC3" w:rsidP="00561152">
      <w:pPr>
        <w:spacing w:after="0" w:line="480" w:lineRule="auto"/>
        <w:jc w:val="both"/>
        <w:rPr>
          <w:rFonts w:ascii="Arial" w:hAnsi="Arial" w:cs="Arial"/>
        </w:rPr>
      </w:pPr>
    </w:p>
    <w:p w:rsidR="00242300" w:rsidRDefault="00BD699E" w:rsidP="00561152">
      <w:pPr>
        <w:spacing w:after="0" w:line="480" w:lineRule="auto"/>
        <w:jc w:val="both"/>
        <w:rPr>
          <w:rFonts w:ascii="Arial" w:hAnsi="Arial" w:cs="Arial"/>
          <w:bCs/>
          <w:color w:val="000000" w:themeColor="text1"/>
        </w:rPr>
      </w:pPr>
      <w:r w:rsidRPr="00561152">
        <w:rPr>
          <w:rStyle w:val="hps"/>
          <w:rFonts w:ascii="Arial" w:hAnsi="Arial" w:cs="Arial"/>
        </w:rPr>
        <w:t>Moreover,</w:t>
      </w:r>
      <w:r w:rsidRPr="00561152">
        <w:rPr>
          <w:rFonts w:ascii="Arial" w:hAnsi="Arial" w:cs="Arial"/>
        </w:rPr>
        <w:t xml:space="preserve"> </w:t>
      </w:r>
      <w:r w:rsidRPr="00561152">
        <w:rPr>
          <w:rStyle w:val="hps"/>
          <w:rFonts w:ascii="Arial" w:hAnsi="Arial" w:cs="Arial"/>
        </w:rPr>
        <w:t>about 750</w:t>
      </w:r>
      <w:r w:rsidRPr="00561152">
        <w:rPr>
          <w:rFonts w:ascii="Arial" w:hAnsi="Arial" w:cs="Arial"/>
        </w:rPr>
        <w:t xml:space="preserve"> </w:t>
      </w:r>
      <w:r w:rsidRPr="00561152">
        <w:rPr>
          <w:rStyle w:val="hps"/>
          <w:rFonts w:ascii="Arial" w:hAnsi="Arial" w:cs="Arial"/>
        </w:rPr>
        <w:t>Bronx</w:t>
      </w:r>
      <w:r w:rsidRPr="00561152">
        <w:rPr>
          <w:rFonts w:ascii="Arial" w:hAnsi="Arial" w:cs="Arial"/>
        </w:rPr>
        <w:t xml:space="preserve"> </w:t>
      </w:r>
      <w:r w:rsidRPr="00561152">
        <w:rPr>
          <w:rStyle w:val="hps"/>
          <w:rFonts w:ascii="Arial" w:hAnsi="Arial" w:cs="Arial"/>
        </w:rPr>
        <w:t>residents</w:t>
      </w:r>
      <w:r w:rsidRPr="00561152">
        <w:rPr>
          <w:rFonts w:ascii="Arial" w:hAnsi="Arial" w:cs="Arial"/>
        </w:rPr>
        <w:t xml:space="preserve"> </w:t>
      </w:r>
      <w:r w:rsidRPr="00561152">
        <w:rPr>
          <w:rStyle w:val="hps"/>
          <w:rFonts w:ascii="Arial" w:hAnsi="Arial" w:cs="Arial"/>
        </w:rPr>
        <w:t>were taken to different</w:t>
      </w:r>
      <w:r w:rsidRPr="00561152">
        <w:rPr>
          <w:rFonts w:ascii="Arial" w:hAnsi="Arial" w:cs="Arial"/>
        </w:rPr>
        <w:t xml:space="preserve"> </w:t>
      </w:r>
      <w:r w:rsidRPr="00561152">
        <w:rPr>
          <w:rStyle w:val="hps"/>
          <w:rFonts w:ascii="Arial" w:hAnsi="Arial" w:cs="Arial"/>
        </w:rPr>
        <w:t>Social Integration</w:t>
      </w:r>
      <w:r w:rsidRPr="00561152">
        <w:rPr>
          <w:rFonts w:ascii="Arial" w:hAnsi="Arial" w:cs="Arial"/>
        </w:rPr>
        <w:t xml:space="preserve"> </w:t>
      </w:r>
      <w:r w:rsidR="00FD7337" w:rsidRPr="00561152">
        <w:rPr>
          <w:rStyle w:val="hps"/>
          <w:rFonts w:ascii="Arial" w:hAnsi="Arial" w:cs="Arial"/>
        </w:rPr>
        <w:t>centers</w:t>
      </w:r>
      <w:r w:rsidR="00FD7337" w:rsidRPr="00561152">
        <w:rPr>
          <w:rFonts w:ascii="Arial" w:hAnsi="Arial" w:cs="Arial"/>
        </w:rPr>
        <w:t xml:space="preserve"> </w:t>
      </w:r>
      <w:r w:rsidRPr="00561152">
        <w:rPr>
          <w:rStyle w:val="hps"/>
          <w:rFonts w:ascii="Arial" w:hAnsi="Arial" w:cs="Arial"/>
        </w:rPr>
        <w:t>IDIPRON</w:t>
      </w:r>
      <w:r w:rsidR="00561152">
        <w:rPr>
          <w:rStyle w:val="FootnoteReference"/>
          <w:rFonts w:ascii="Arial" w:hAnsi="Arial" w:cs="Arial"/>
          <w:bCs/>
          <w:color w:val="000000" w:themeColor="text1"/>
        </w:rPr>
        <w:footnoteReference w:id="15"/>
      </w:r>
      <w:r w:rsidRPr="00561152">
        <w:rPr>
          <w:rFonts w:ascii="Arial" w:hAnsi="Arial" w:cs="Arial"/>
        </w:rPr>
        <w:t xml:space="preserve"> </w:t>
      </w:r>
      <w:r w:rsidRPr="00561152">
        <w:rPr>
          <w:rStyle w:val="hps"/>
          <w:rFonts w:ascii="Arial" w:hAnsi="Arial" w:cs="Arial"/>
        </w:rPr>
        <w:t>where they received</w:t>
      </w:r>
      <w:r w:rsidRPr="00561152">
        <w:rPr>
          <w:rFonts w:ascii="Arial" w:hAnsi="Arial" w:cs="Arial"/>
        </w:rPr>
        <w:t xml:space="preserve"> </w:t>
      </w:r>
      <w:r w:rsidRPr="00561152">
        <w:rPr>
          <w:rStyle w:val="hps"/>
          <w:rFonts w:ascii="Arial" w:hAnsi="Arial" w:cs="Arial"/>
        </w:rPr>
        <w:t>food, clothing</w:t>
      </w:r>
      <w:r w:rsidRPr="00561152">
        <w:rPr>
          <w:rFonts w:ascii="Arial" w:hAnsi="Arial" w:cs="Arial"/>
        </w:rPr>
        <w:t xml:space="preserve">, medical care </w:t>
      </w:r>
      <w:r w:rsidR="00FD7337">
        <w:rPr>
          <w:rStyle w:val="hps"/>
          <w:rFonts w:ascii="Arial" w:hAnsi="Arial" w:cs="Arial"/>
        </w:rPr>
        <w:t>and grooming,</w:t>
      </w:r>
      <w:r w:rsidR="004E46AC">
        <w:rPr>
          <w:rStyle w:val="hps"/>
          <w:rFonts w:ascii="Arial" w:hAnsi="Arial" w:cs="Arial"/>
        </w:rPr>
        <w:t xml:space="preserve"> they</w:t>
      </w:r>
      <w:r w:rsidRPr="00561152">
        <w:rPr>
          <w:rFonts w:ascii="Arial" w:hAnsi="Arial" w:cs="Arial"/>
        </w:rPr>
        <w:t xml:space="preserve"> </w:t>
      </w:r>
      <w:r w:rsidRPr="00561152">
        <w:rPr>
          <w:rStyle w:val="hps"/>
          <w:rFonts w:ascii="Arial" w:hAnsi="Arial" w:cs="Arial"/>
        </w:rPr>
        <w:t>were</w:t>
      </w:r>
      <w:r w:rsidR="00FD7337">
        <w:rPr>
          <w:rStyle w:val="hps"/>
          <w:rFonts w:ascii="Arial" w:hAnsi="Arial" w:cs="Arial"/>
        </w:rPr>
        <w:t xml:space="preserve"> also</w:t>
      </w:r>
      <w:r w:rsidRPr="00561152">
        <w:rPr>
          <w:rStyle w:val="hps"/>
          <w:rFonts w:ascii="Arial" w:hAnsi="Arial" w:cs="Arial"/>
        </w:rPr>
        <w:t xml:space="preserve"> given</w:t>
      </w:r>
      <w:r w:rsidRPr="00561152">
        <w:rPr>
          <w:rFonts w:ascii="Arial" w:hAnsi="Arial" w:cs="Arial"/>
        </w:rPr>
        <w:t xml:space="preserve"> </w:t>
      </w:r>
      <w:r w:rsidR="004E46AC" w:rsidRPr="00561152">
        <w:rPr>
          <w:rStyle w:val="hps"/>
          <w:rFonts w:ascii="Arial" w:hAnsi="Arial" w:cs="Arial"/>
        </w:rPr>
        <w:t>38,680</w:t>
      </w:r>
      <w:r w:rsidR="004E46AC">
        <w:rPr>
          <w:rStyle w:val="hps"/>
          <w:rFonts w:ascii="Arial" w:hAnsi="Arial" w:cs="Arial"/>
        </w:rPr>
        <w:t xml:space="preserve"> </w:t>
      </w:r>
      <w:r w:rsidRPr="00561152">
        <w:rPr>
          <w:rStyle w:val="hps"/>
          <w:rFonts w:ascii="Arial" w:hAnsi="Arial" w:cs="Arial"/>
        </w:rPr>
        <w:t>refreshments</w:t>
      </w:r>
      <w:r w:rsidRPr="00561152">
        <w:rPr>
          <w:rFonts w:ascii="Arial" w:hAnsi="Arial" w:cs="Arial"/>
        </w:rPr>
        <w:t xml:space="preserve"> </w:t>
      </w:r>
      <w:r w:rsidRPr="00561152">
        <w:rPr>
          <w:rStyle w:val="hps"/>
          <w:rFonts w:ascii="Arial" w:hAnsi="Arial" w:cs="Arial"/>
        </w:rPr>
        <w:t>5,800</w:t>
      </w:r>
      <w:r w:rsidR="004E46AC">
        <w:rPr>
          <w:rStyle w:val="hps"/>
          <w:rFonts w:ascii="Arial" w:hAnsi="Arial" w:cs="Arial"/>
        </w:rPr>
        <w:t xml:space="preserve"> </w:t>
      </w:r>
      <w:r w:rsidR="004E46AC" w:rsidRPr="00561152">
        <w:rPr>
          <w:rStyle w:val="hps"/>
          <w:rFonts w:ascii="Arial" w:hAnsi="Arial" w:cs="Arial"/>
        </w:rPr>
        <w:t>lunches</w:t>
      </w:r>
      <w:r w:rsidRPr="00561152">
        <w:rPr>
          <w:rFonts w:ascii="Arial" w:hAnsi="Arial" w:cs="Arial"/>
        </w:rPr>
        <w:t xml:space="preserve"> </w:t>
      </w:r>
      <w:r w:rsidRPr="00561152">
        <w:rPr>
          <w:rStyle w:val="hps"/>
          <w:rFonts w:ascii="Arial" w:hAnsi="Arial" w:cs="Arial"/>
        </w:rPr>
        <w:t>and 2,000</w:t>
      </w:r>
      <w:r w:rsidRPr="00561152">
        <w:rPr>
          <w:rFonts w:ascii="Arial" w:hAnsi="Arial" w:cs="Arial"/>
        </w:rPr>
        <w:t xml:space="preserve"> </w:t>
      </w:r>
      <w:r w:rsidRPr="00561152">
        <w:rPr>
          <w:rStyle w:val="hps"/>
          <w:rFonts w:ascii="Arial" w:hAnsi="Arial" w:cs="Arial"/>
        </w:rPr>
        <w:t>servings</w:t>
      </w:r>
      <w:r w:rsidRPr="00561152">
        <w:rPr>
          <w:rFonts w:ascii="Arial" w:hAnsi="Arial" w:cs="Arial"/>
        </w:rPr>
        <w:t xml:space="preserve"> </w:t>
      </w:r>
      <w:r w:rsidRPr="00561152">
        <w:rPr>
          <w:rStyle w:val="hps"/>
          <w:rFonts w:ascii="Arial" w:hAnsi="Arial" w:cs="Arial"/>
        </w:rPr>
        <w:t>of hot chocolate with</w:t>
      </w:r>
      <w:r w:rsidRPr="00561152">
        <w:rPr>
          <w:rFonts w:ascii="Arial" w:hAnsi="Arial" w:cs="Arial"/>
        </w:rPr>
        <w:t xml:space="preserve"> </w:t>
      </w:r>
      <w:r w:rsidRPr="00561152">
        <w:rPr>
          <w:rStyle w:val="hps"/>
          <w:rFonts w:ascii="Arial" w:hAnsi="Arial" w:cs="Arial"/>
        </w:rPr>
        <w:t>bread</w:t>
      </w:r>
      <w:r w:rsidR="004E46AC">
        <w:rPr>
          <w:rStyle w:val="hps"/>
          <w:rFonts w:ascii="Arial" w:hAnsi="Arial" w:cs="Arial"/>
        </w:rPr>
        <w:t xml:space="preserve"> in</w:t>
      </w:r>
      <w:r w:rsidRPr="00561152">
        <w:rPr>
          <w:rFonts w:ascii="Arial" w:hAnsi="Arial" w:cs="Arial"/>
        </w:rPr>
        <w:t xml:space="preserve">; </w:t>
      </w:r>
      <w:r w:rsidRPr="00561152">
        <w:rPr>
          <w:rStyle w:val="hps"/>
          <w:rFonts w:ascii="Arial" w:hAnsi="Arial" w:cs="Arial"/>
        </w:rPr>
        <w:t>addition</w:t>
      </w:r>
      <w:r w:rsidRPr="00561152">
        <w:rPr>
          <w:rFonts w:ascii="Arial" w:hAnsi="Arial" w:cs="Arial"/>
        </w:rPr>
        <w:t xml:space="preserve">, </w:t>
      </w:r>
      <w:r w:rsidRPr="00561152">
        <w:rPr>
          <w:rStyle w:val="hps"/>
          <w:rFonts w:ascii="Arial" w:hAnsi="Arial" w:cs="Arial"/>
        </w:rPr>
        <w:t xml:space="preserve">public </w:t>
      </w:r>
      <w:r w:rsidR="004E46AC">
        <w:rPr>
          <w:rStyle w:val="hps"/>
          <w:rFonts w:ascii="Arial" w:hAnsi="Arial" w:cs="Arial"/>
        </w:rPr>
        <w:t xml:space="preserve">bathroom </w:t>
      </w:r>
      <w:r w:rsidRPr="00561152">
        <w:rPr>
          <w:rStyle w:val="hps"/>
          <w:rFonts w:ascii="Arial" w:hAnsi="Arial" w:cs="Arial"/>
        </w:rPr>
        <w:t>service</w:t>
      </w:r>
      <w:r w:rsidRPr="00561152">
        <w:rPr>
          <w:rFonts w:ascii="Arial" w:hAnsi="Arial" w:cs="Arial"/>
        </w:rPr>
        <w:t xml:space="preserve"> </w:t>
      </w:r>
      <w:r w:rsidRPr="00561152">
        <w:rPr>
          <w:rStyle w:val="hps"/>
          <w:rFonts w:ascii="Arial" w:hAnsi="Arial" w:cs="Arial"/>
        </w:rPr>
        <w:t xml:space="preserve">for </w:t>
      </w:r>
      <w:r w:rsidR="004E46AC">
        <w:rPr>
          <w:rStyle w:val="hps"/>
          <w:rFonts w:ascii="Arial" w:hAnsi="Arial" w:cs="Arial"/>
        </w:rPr>
        <w:t xml:space="preserve">the </w:t>
      </w:r>
      <w:r w:rsidRPr="00561152">
        <w:rPr>
          <w:rStyle w:val="hps"/>
          <w:rFonts w:ascii="Arial" w:hAnsi="Arial" w:cs="Arial"/>
        </w:rPr>
        <w:t>residents</w:t>
      </w:r>
      <w:r w:rsidRPr="00561152">
        <w:rPr>
          <w:rFonts w:ascii="Arial" w:hAnsi="Arial" w:cs="Arial"/>
        </w:rPr>
        <w:t xml:space="preserve"> </w:t>
      </w:r>
      <w:r w:rsidRPr="00561152">
        <w:rPr>
          <w:rStyle w:val="hps"/>
          <w:rFonts w:ascii="Arial" w:hAnsi="Arial" w:cs="Arial"/>
        </w:rPr>
        <w:t xml:space="preserve">of the </w:t>
      </w:r>
      <w:r w:rsidR="004E46AC">
        <w:rPr>
          <w:rStyle w:val="hps"/>
          <w:rFonts w:ascii="Arial" w:hAnsi="Arial" w:cs="Arial"/>
        </w:rPr>
        <w:t>area</w:t>
      </w:r>
      <w:r w:rsidRPr="00561152">
        <w:rPr>
          <w:rStyle w:val="hps"/>
          <w:rFonts w:ascii="Arial" w:hAnsi="Arial" w:cs="Arial"/>
        </w:rPr>
        <w:t>.</w:t>
      </w:r>
      <w:r w:rsidR="00561152" w:rsidRPr="00561152">
        <w:rPr>
          <w:rStyle w:val="FootnoteReference"/>
          <w:rFonts w:ascii="Arial" w:hAnsi="Arial" w:cs="Arial"/>
          <w:bCs/>
          <w:color w:val="000000" w:themeColor="text1"/>
        </w:rPr>
        <w:t xml:space="preserve"> </w:t>
      </w:r>
      <w:r w:rsidR="00561152">
        <w:rPr>
          <w:rStyle w:val="FootnoteReference"/>
          <w:rFonts w:ascii="Arial" w:hAnsi="Arial" w:cs="Arial"/>
          <w:bCs/>
          <w:color w:val="000000" w:themeColor="text1"/>
        </w:rPr>
        <w:footnoteReference w:id="16"/>
      </w:r>
    </w:p>
    <w:p w:rsidR="00242300" w:rsidRPr="007F14BA" w:rsidRDefault="00242300" w:rsidP="00561152">
      <w:pPr>
        <w:spacing w:after="0" w:line="480" w:lineRule="auto"/>
        <w:jc w:val="both"/>
        <w:rPr>
          <w:rFonts w:ascii="Arial" w:hAnsi="Arial" w:cs="Arial"/>
          <w:bCs/>
          <w:color w:val="000000" w:themeColor="text1"/>
        </w:rPr>
      </w:pPr>
    </w:p>
    <w:p w:rsidR="00561152" w:rsidRDefault="00242300" w:rsidP="00561152">
      <w:pPr>
        <w:spacing w:after="0" w:line="480" w:lineRule="auto"/>
        <w:jc w:val="both"/>
        <w:rPr>
          <w:rFonts w:ascii="Arial" w:hAnsi="Arial" w:cs="Arial"/>
          <w:lang/>
        </w:rPr>
      </w:pPr>
      <w:r w:rsidRPr="00242300">
        <w:rPr>
          <w:rStyle w:val="hps"/>
          <w:rFonts w:ascii="Arial" w:hAnsi="Arial" w:cs="Arial"/>
          <w:lang/>
        </w:rPr>
        <w:t>Today</w:t>
      </w:r>
      <w:r w:rsidRPr="00242300">
        <w:rPr>
          <w:rFonts w:ascii="Arial" w:hAnsi="Arial" w:cs="Arial"/>
          <w:lang/>
        </w:rPr>
        <w:t xml:space="preserve"> prevention</w:t>
      </w:r>
      <w:r w:rsidRPr="00242300">
        <w:rPr>
          <w:rStyle w:val="hps"/>
          <w:rFonts w:ascii="Arial" w:hAnsi="Arial" w:cs="Arial"/>
          <w:lang/>
        </w:rPr>
        <w:t xml:space="preserve"> components</w:t>
      </w:r>
      <w:r w:rsidRPr="00242300">
        <w:rPr>
          <w:rFonts w:ascii="Arial" w:hAnsi="Arial" w:cs="Arial"/>
          <w:lang/>
        </w:rPr>
        <w:t xml:space="preserve"> </w:t>
      </w:r>
      <w:r w:rsidRPr="00242300">
        <w:rPr>
          <w:rStyle w:val="hps"/>
          <w:rFonts w:ascii="Arial" w:hAnsi="Arial" w:cs="Arial"/>
          <w:lang/>
        </w:rPr>
        <w:t xml:space="preserve">are kept, </w:t>
      </w:r>
      <w:r w:rsidR="00C6162C">
        <w:rPr>
          <w:rStyle w:val="hps"/>
          <w:rFonts w:ascii="Arial" w:hAnsi="Arial" w:cs="Arial"/>
          <w:lang/>
        </w:rPr>
        <w:t xml:space="preserve">and </w:t>
      </w:r>
      <w:r w:rsidRPr="00242300">
        <w:rPr>
          <w:rStyle w:val="hps"/>
          <w:rFonts w:ascii="Arial" w:hAnsi="Arial" w:cs="Arial"/>
          <w:lang/>
        </w:rPr>
        <w:t>deterrence</w:t>
      </w:r>
      <w:r w:rsidRPr="00242300">
        <w:rPr>
          <w:rFonts w:ascii="Arial" w:hAnsi="Arial" w:cs="Arial"/>
          <w:lang/>
        </w:rPr>
        <w:t xml:space="preserve"> </w:t>
      </w:r>
      <w:r w:rsidRPr="00242300">
        <w:rPr>
          <w:rStyle w:val="hps"/>
          <w:rFonts w:ascii="Arial" w:hAnsi="Arial" w:cs="Arial"/>
          <w:lang/>
        </w:rPr>
        <w:t>and intervention</w:t>
      </w:r>
      <w:r w:rsidR="00C6162C">
        <w:rPr>
          <w:rStyle w:val="hps"/>
          <w:rFonts w:ascii="Arial" w:hAnsi="Arial" w:cs="Arial"/>
          <w:lang/>
        </w:rPr>
        <w:t xml:space="preserve"> </w:t>
      </w:r>
      <w:r w:rsidRPr="00242300">
        <w:rPr>
          <w:rStyle w:val="hps"/>
          <w:rFonts w:ascii="Arial" w:hAnsi="Arial" w:cs="Arial"/>
          <w:lang/>
        </w:rPr>
        <w:t>plans</w:t>
      </w:r>
      <w:r w:rsidR="00C6162C">
        <w:rPr>
          <w:rFonts w:ascii="Arial" w:hAnsi="Arial" w:cs="Arial"/>
          <w:lang/>
        </w:rPr>
        <w:t xml:space="preserve"> are implemented </w:t>
      </w:r>
      <w:r w:rsidRPr="00242300">
        <w:rPr>
          <w:rStyle w:val="hps"/>
          <w:rFonts w:ascii="Arial" w:hAnsi="Arial" w:cs="Arial"/>
          <w:lang/>
        </w:rPr>
        <w:t>in order to</w:t>
      </w:r>
      <w:r w:rsidRPr="00242300">
        <w:rPr>
          <w:rFonts w:ascii="Arial" w:hAnsi="Arial" w:cs="Arial"/>
          <w:lang/>
        </w:rPr>
        <w:t xml:space="preserve"> </w:t>
      </w:r>
      <w:r w:rsidRPr="00242300">
        <w:rPr>
          <w:rStyle w:val="hps"/>
          <w:rFonts w:ascii="Arial" w:hAnsi="Arial" w:cs="Arial"/>
          <w:lang/>
        </w:rPr>
        <w:t>maintain</w:t>
      </w:r>
      <w:r w:rsidRPr="00242300">
        <w:rPr>
          <w:rFonts w:ascii="Arial" w:hAnsi="Arial" w:cs="Arial"/>
          <w:lang/>
        </w:rPr>
        <w:t xml:space="preserve"> </w:t>
      </w:r>
      <w:r w:rsidRPr="00242300">
        <w:rPr>
          <w:rStyle w:val="hps"/>
          <w:rFonts w:ascii="Arial" w:hAnsi="Arial" w:cs="Arial"/>
          <w:lang/>
        </w:rPr>
        <w:t>the results achieved</w:t>
      </w:r>
      <w:r w:rsidRPr="00242300">
        <w:rPr>
          <w:rFonts w:ascii="Arial" w:hAnsi="Arial" w:cs="Arial"/>
          <w:lang/>
        </w:rPr>
        <w:t xml:space="preserve">, </w:t>
      </w:r>
      <w:r w:rsidRPr="00242300">
        <w:rPr>
          <w:rStyle w:val="hps"/>
          <w:rFonts w:ascii="Arial" w:hAnsi="Arial" w:cs="Arial"/>
          <w:lang/>
        </w:rPr>
        <w:t>in coordination with</w:t>
      </w:r>
      <w:r w:rsidRPr="00242300">
        <w:rPr>
          <w:rFonts w:ascii="Arial" w:hAnsi="Arial" w:cs="Arial"/>
          <w:lang/>
        </w:rPr>
        <w:t xml:space="preserve"> </w:t>
      </w:r>
      <w:r w:rsidRPr="00242300">
        <w:rPr>
          <w:rStyle w:val="hps"/>
          <w:rFonts w:ascii="Arial" w:hAnsi="Arial" w:cs="Arial"/>
          <w:lang/>
        </w:rPr>
        <w:t>the District Administration</w:t>
      </w:r>
      <w:r w:rsidRPr="00242300">
        <w:rPr>
          <w:rFonts w:ascii="Arial" w:hAnsi="Arial" w:cs="Arial"/>
          <w:lang/>
        </w:rPr>
        <w:t xml:space="preserve"> </w:t>
      </w:r>
      <w:r w:rsidR="004E46AC">
        <w:rPr>
          <w:rStyle w:val="hps"/>
          <w:rFonts w:ascii="Arial" w:hAnsi="Arial" w:cs="Arial"/>
          <w:lang/>
        </w:rPr>
        <w:t xml:space="preserve">the </w:t>
      </w:r>
      <w:r w:rsidRPr="00242300">
        <w:rPr>
          <w:rStyle w:val="hps"/>
          <w:rFonts w:ascii="Arial" w:hAnsi="Arial" w:cs="Arial"/>
          <w:lang/>
        </w:rPr>
        <w:t>intervention</w:t>
      </w:r>
      <w:r w:rsidRPr="00242300">
        <w:rPr>
          <w:rFonts w:ascii="Arial" w:hAnsi="Arial" w:cs="Arial"/>
          <w:lang/>
        </w:rPr>
        <w:t xml:space="preserve"> </w:t>
      </w:r>
      <w:r w:rsidR="004E46AC">
        <w:rPr>
          <w:rStyle w:val="hps"/>
          <w:rFonts w:ascii="Arial" w:hAnsi="Arial" w:cs="Arial"/>
          <w:lang/>
        </w:rPr>
        <w:t xml:space="preserve">was established </w:t>
      </w:r>
      <w:r w:rsidRPr="00242300">
        <w:rPr>
          <w:rStyle w:val="hps"/>
          <w:rFonts w:ascii="Arial" w:hAnsi="Arial" w:cs="Arial"/>
          <w:lang/>
        </w:rPr>
        <w:t>in favor</w:t>
      </w:r>
      <w:r w:rsidRPr="00242300">
        <w:rPr>
          <w:rFonts w:ascii="Arial" w:hAnsi="Arial" w:cs="Arial"/>
          <w:lang/>
        </w:rPr>
        <w:t xml:space="preserve"> </w:t>
      </w:r>
      <w:r w:rsidRPr="00242300">
        <w:rPr>
          <w:rStyle w:val="hps"/>
          <w:rFonts w:ascii="Arial" w:hAnsi="Arial" w:cs="Arial"/>
          <w:lang/>
        </w:rPr>
        <w:t>of improving the</w:t>
      </w:r>
      <w:r>
        <w:rPr>
          <w:rStyle w:val="hps"/>
          <w:rFonts w:ascii="Arial" w:hAnsi="Arial" w:cs="Arial"/>
          <w:lang/>
        </w:rPr>
        <w:t xml:space="preserve"> human </w:t>
      </w:r>
      <w:r w:rsidRPr="00242300">
        <w:rPr>
          <w:rStyle w:val="hps"/>
          <w:rFonts w:ascii="Arial" w:hAnsi="Arial" w:cs="Arial"/>
          <w:lang/>
        </w:rPr>
        <w:t>quality</w:t>
      </w:r>
      <w:r w:rsidRPr="00242300">
        <w:rPr>
          <w:rFonts w:ascii="Arial" w:hAnsi="Arial" w:cs="Arial"/>
          <w:lang/>
        </w:rPr>
        <w:t xml:space="preserve"> </w:t>
      </w:r>
      <w:r w:rsidRPr="00242300">
        <w:rPr>
          <w:rStyle w:val="hps"/>
          <w:rFonts w:ascii="Arial" w:hAnsi="Arial" w:cs="Arial"/>
          <w:lang/>
        </w:rPr>
        <w:t>of people</w:t>
      </w:r>
      <w:r w:rsidRPr="00242300">
        <w:rPr>
          <w:rFonts w:ascii="Arial" w:hAnsi="Arial" w:cs="Arial"/>
          <w:lang/>
        </w:rPr>
        <w:t xml:space="preserve"> </w:t>
      </w:r>
      <w:r w:rsidRPr="00242300">
        <w:rPr>
          <w:rStyle w:val="hps"/>
          <w:rFonts w:ascii="Arial" w:hAnsi="Arial" w:cs="Arial"/>
          <w:lang/>
        </w:rPr>
        <w:t>who frequent</w:t>
      </w:r>
      <w:r w:rsidR="004E46AC">
        <w:rPr>
          <w:rStyle w:val="hps"/>
          <w:rFonts w:ascii="Arial" w:hAnsi="Arial" w:cs="Arial"/>
          <w:lang/>
        </w:rPr>
        <w:t xml:space="preserve"> </w:t>
      </w:r>
      <w:r w:rsidRPr="00242300">
        <w:rPr>
          <w:rStyle w:val="hps"/>
          <w:rFonts w:ascii="Arial" w:hAnsi="Arial" w:cs="Arial"/>
          <w:lang/>
        </w:rPr>
        <w:t>this</w:t>
      </w:r>
      <w:r w:rsidR="004E46AC">
        <w:rPr>
          <w:rStyle w:val="hps"/>
          <w:rFonts w:ascii="Arial" w:hAnsi="Arial" w:cs="Arial"/>
          <w:lang/>
        </w:rPr>
        <w:t xml:space="preserve"> </w:t>
      </w:r>
      <w:r w:rsidRPr="00242300">
        <w:rPr>
          <w:rStyle w:val="hps"/>
          <w:rFonts w:ascii="Arial" w:hAnsi="Arial" w:cs="Arial"/>
          <w:lang/>
        </w:rPr>
        <w:t>area</w:t>
      </w:r>
      <w:r w:rsidRPr="00242300">
        <w:rPr>
          <w:rFonts w:ascii="Arial" w:hAnsi="Arial" w:cs="Arial"/>
          <w:lang/>
        </w:rPr>
        <w:t>.</w:t>
      </w:r>
    </w:p>
    <w:p w:rsidR="00B15062" w:rsidRPr="007F14BA" w:rsidRDefault="00B15062" w:rsidP="00561152">
      <w:pPr>
        <w:spacing w:after="0" w:line="480" w:lineRule="auto"/>
        <w:jc w:val="both"/>
        <w:rPr>
          <w:rFonts w:ascii="Arial" w:eastAsia="Times New Roman" w:hAnsi="Arial" w:cs="Arial"/>
          <w:lang w:eastAsia="es-CO"/>
        </w:rPr>
      </w:pPr>
    </w:p>
    <w:p w:rsidR="000C51A1" w:rsidRDefault="00242300" w:rsidP="00B15062">
      <w:pPr>
        <w:spacing w:after="0" w:line="480" w:lineRule="auto"/>
        <w:jc w:val="both"/>
        <w:rPr>
          <w:rFonts w:ascii="Arial" w:hAnsi="Arial" w:cs="Arial"/>
          <w:sz w:val="24"/>
          <w:szCs w:val="24"/>
        </w:rPr>
      </w:pPr>
      <w:r w:rsidRPr="00242300">
        <w:rPr>
          <w:rStyle w:val="hps"/>
          <w:rFonts w:ascii="Arial" w:hAnsi="Arial" w:cs="Arial"/>
        </w:rPr>
        <w:t>Therefore, it</w:t>
      </w:r>
      <w:r w:rsidRPr="00242300">
        <w:rPr>
          <w:rFonts w:ascii="Arial" w:hAnsi="Arial" w:cs="Arial"/>
        </w:rPr>
        <w:t xml:space="preserve"> </w:t>
      </w:r>
      <w:r w:rsidRPr="00242300">
        <w:rPr>
          <w:rStyle w:val="hps"/>
          <w:rFonts w:ascii="Arial" w:hAnsi="Arial" w:cs="Arial"/>
        </w:rPr>
        <w:t>strengthens</w:t>
      </w:r>
      <w:r w:rsidRPr="00242300">
        <w:rPr>
          <w:rFonts w:ascii="Arial" w:hAnsi="Arial" w:cs="Arial"/>
        </w:rPr>
        <w:t xml:space="preserve"> </w:t>
      </w:r>
      <w:r w:rsidRPr="00242300">
        <w:rPr>
          <w:rStyle w:val="hps"/>
          <w:rFonts w:ascii="Arial" w:hAnsi="Arial" w:cs="Arial"/>
        </w:rPr>
        <w:t>institutional work</w:t>
      </w:r>
      <w:r w:rsidRPr="00242300">
        <w:rPr>
          <w:rFonts w:ascii="Arial" w:hAnsi="Arial" w:cs="Arial"/>
        </w:rPr>
        <w:t xml:space="preserve"> </w:t>
      </w:r>
      <w:r w:rsidRPr="00242300">
        <w:rPr>
          <w:rStyle w:val="hps"/>
          <w:rFonts w:ascii="Arial" w:hAnsi="Arial" w:cs="Arial"/>
        </w:rPr>
        <w:t>to consolidate the</w:t>
      </w:r>
      <w:r w:rsidRPr="00242300">
        <w:rPr>
          <w:rFonts w:ascii="Arial" w:hAnsi="Arial" w:cs="Arial"/>
        </w:rPr>
        <w:t xml:space="preserve"> </w:t>
      </w:r>
      <w:r w:rsidRPr="00242300">
        <w:rPr>
          <w:rStyle w:val="hps"/>
          <w:rFonts w:ascii="Arial" w:hAnsi="Arial" w:cs="Arial"/>
        </w:rPr>
        <w:t>welfare</w:t>
      </w:r>
      <w:r w:rsidRPr="00242300">
        <w:rPr>
          <w:rFonts w:ascii="Arial" w:hAnsi="Arial" w:cs="Arial"/>
        </w:rPr>
        <w:t xml:space="preserve"> </w:t>
      </w:r>
      <w:r w:rsidRPr="00242300">
        <w:rPr>
          <w:rStyle w:val="hps"/>
          <w:rFonts w:ascii="Arial" w:hAnsi="Arial" w:cs="Arial"/>
        </w:rPr>
        <w:t>and coexistence</w:t>
      </w:r>
      <w:r w:rsidRPr="00242300">
        <w:rPr>
          <w:rFonts w:ascii="Arial" w:hAnsi="Arial" w:cs="Arial"/>
        </w:rPr>
        <w:t xml:space="preserve"> </w:t>
      </w:r>
      <w:r w:rsidRPr="00242300">
        <w:rPr>
          <w:rStyle w:val="hps"/>
          <w:rFonts w:ascii="Arial" w:hAnsi="Arial" w:cs="Arial"/>
        </w:rPr>
        <w:t>model</w:t>
      </w:r>
      <w:r w:rsidRPr="00242300">
        <w:rPr>
          <w:rFonts w:ascii="Arial" w:hAnsi="Arial" w:cs="Arial"/>
        </w:rPr>
        <w:t xml:space="preserve"> </w:t>
      </w:r>
      <w:r w:rsidRPr="00242300">
        <w:rPr>
          <w:rStyle w:val="hps"/>
          <w:rFonts w:ascii="Arial" w:hAnsi="Arial" w:cs="Arial"/>
        </w:rPr>
        <w:t>that was previously</w:t>
      </w:r>
      <w:r w:rsidRPr="00242300">
        <w:rPr>
          <w:rFonts w:ascii="Arial" w:hAnsi="Arial" w:cs="Arial"/>
        </w:rPr>
        <w:t xml:space="preserve"> </w:t>
      </w:r>
      <w:r w:rsidRPr="00242300">
        <w:rPr>
          <w:rStyle w:val="hps"/>
          <w:rFonts w:ascii="Arial" w:hAnsi="Arial" w:cs="Arial"/>
        </w:rPr>
        <w:t>biased</w:t>
      </w:r>
      <w:r w:rsidRPr="00242300">
        <w:rPr>
          <w:rFonts w:ascii="Arial" w:hAnsi="Arial" w:cs="Arial"/>
        </w:rPr>
        <w:t xml:space="preserve"> </w:t>
      </w:r>
      <w:r w:rsidRPr="00242300">
        <w:rPr>
          <w:rStyle w:val="hps"/>
          <w:rFonts w:ascii="Arial" w:hAnsi="Arial" w:cs="Arial"/>
        </w:rPr>
        <w:t>paradigms</w:t>
      </w:r>
      <w:r w:rsidRPr="00242300">
        <w:rPr>
          <w:rFonts w:ascii="Arial" w:hAnsi="Arial" w:cs="Arial"/>
        </w:rPr>
        <w:t xml:space="preserve"> </w:t>
      </w:r>
      <w:r w:rsidRPr="00242300">
        <w:rPr>
          <w:rStyle w:val="hps"/>
          <w:rFonts w:ascii="Arial" w:hAnsi="Arial" w:cs="Arial"/>
        </w:rPr>
        <w:t>of social exclusion,</w:t>
      </w:r>
      <w:r w:rsidRPr="00242300">
        <w:rPr>
          <w:rFonts w:ascii="Arial" w:hAnsi="Arial" w:cs="Arial"/>
        </w:rPr>
        <w:t xml:space="preserve"> </w:t>
      </w:r>
      <w:r w:rsidRPr="00242300">
        <w:rPr>
          <w:rStyle w:val="hps"/>
          <w:rFonts w:ascii="Arial" w:hAnsi="Arial" w:cs="Arial"/>
        </w:rPr>
        <w:t>exploitation</w:t>
      </w:r>
      <w:r w:rsidRPr="00242300">
        <w:rPr>
          <w:rFonts w:ascii="Arial" w:hAnsi="Arial" w:cs="Arial"/>
        </w:rPr>
        <w:t xml:space="preserve"> </w:t>
      </w:r>
      <w:r w:rsidRPr="00242300">
        <w:rPr>
          <w:rStyle w:val="hps"/>
          <w:rFonts w:ascii="Arial" w:hAnsi="Arial" w:cs="Arial"/>
        </w:rPr>
        <w:t>and immersion</w:t>
      </w:r>
      <w:r w:rsidRPr="00242300">
        <w:rPr>
          <w:rFonts w:ascii="Arial" w:hAnsi="Arial" w:cs="Arial"/>
        </w:rPr>
        <w:t xml:space="preserve"> </w:t>
      </w:r>
      <w:r w:rsidRPr="00242300">
        <w:rPr>
          <w:rStyle w:val="hps"/>
          <w:rFonts w:ascii="Arial" w:hAnsi="Arial" w:cs="Arial"/>
        </w:rPr>
        <w:t>of the principles</w:t>
      </w:r>
      <w:r w:rsidRPr="00242300">
        <w:rPr>
          <w:rFonts w:ascii="Arial" w:hAnsi="Arial" w:cs="Arial"/>
        </w:rPr>
        <w:t xml:space="preserve"> </w:t>
      </w:r>
      <w:r w:rsidRPr="00242300">
        <w:rPr>
          <w:rStyle w:val="hps"/>
          <w:rFonts w:ascii="Arial" w:hAnsi="Arial" w:cs="Arial"/>
        </w:rPr>
        <w:t>and values</w:t>
      </w:r>
      <w:r w:rsidRPr="00242300">
        <w:rPr>
          <w:rFonts w:ascii="Arial" w:hAnsi="Arial" w:cs="Arial"/>
        </w:rPr>
        <w:t xml:space="preserve">, entrenched </w:t>
      </w:r>
      <w:r w:rsidRPr="00242300">
        <w:rPr>
          <w:rStyle w:val="hps"/>
          <w:rFonts w:ascii="Arial" w:hAnsi="Arial" w:cs="Arial"/>
        </w:rPr>
        <w:t>for several years</w:t>
      </w:r>
      <w:r w:rsidRPr="00242300">
        <w:rPr>
          <w:rFonts w:ascii="Arial" w:hAnsi="Arial" w:cs="Arial"/>
        </w:rPr>
        <w:t xml:space="preserve"> </w:t>
      </w:r>
      <w:r w:rsidRPr="00242300">
        <w:rPr>
          <w:rStyle w:val="hps"/>
          <w:rFonts w:ascii="Arial" w:hAnsi="Arial" w:cs="Arial"/>
        </w:rPr>
        <w:t>and spawned</w:t>
      </w:r>
      <w:r w:rsidRPr="00242300">
        <w:rPr>
          <w:rFonts w:ascii="Arial" w:hAnsi="Arial" w:cs="Arial"/>
        </w:rPr>
        <w:t xml:space="preserve"> </w:t>
      </w:r>
      <w:r w:rsidRPr="00242300">
        <w:rPr>
          <w:rStyle w:val="hps"/>
          <w:rFonts w:ascii="Arial" w:hAnsi="Arial" w:cs="Arial"/>
        </w:rPr>
        <w:t>social</w:t>
      </w:r>
      <w:r w:rsidRPr="00242300">
        <w:rPr>
          <w:rFonts w:ascii="Arial" w:hAnsi="Arial" w:cs="Arial"/>
        </w:rPr>
        <w:t xml:space="preserve"> </w:t>
      </w:r>
      <w:r w:rsidRPr="00242300">
        <w:rPr>
          <w:rStyle w:val="hps"/>
          <w:rFonts w:ascii="Arial" w:hAnsi="Arial" w:cs="Arial"/>
        </w:rPr>
        <w:t>resentment</w:t>
      </w:r>
      <w:r w:rsidRPr="00242300">
        <w:rPr>
          <w:rFonts w:ascii="Arial" w:hAnsi="Arial" w:cs="Arial"/>
        </w:rPr>
        <w:t xml:space="preserve"> </w:t>
      </w:r>
      <w:r w:rsidRPr="00242300">
        <w:rPr>
          <w:rStyle w:val="hps"/>
          <w:rFonts w:ascii="Arial" w:hAnsi="Arial" w:cs="Arial"/>
        </w:rPr>
        <w:t>against</w:t>
      </w:r>
      <w:r w:rsidRPr="00242300">
        <w:rPr>
          <w:rFonts w:ascii="Arial" w:hAnsi="Arial" w:cs="Arial"/>
        </w:rPr>
        <w:t xml:space="preserve"> </w:t>
      </w:r>
      <w:r w:rsidRPr="00242300">
        <w:rPr>
          <w:rStyle w:val="hps"/>
          <w:rFonts w:ascii="Arial" w:hAnsi="Arial" w:cs="Arial"/>
        </w:rPr>
        <w:t>the National Police</w:t>
      </w:r>
      <w:r w:rsidRPr="006A2D34">
        <w:rPr>
          <w:rFonts w:ascii="Arial" w:hAnsi="Arial" w:cs="Arial"/>
          <w:sz w:val="24"/>
          <w:szCs w:val="24"/>
        </w:rPr>
        <w:t>.</w:t>
      </w:r>
    </w:p>
    <w:p w:rsidR="006B7CC3" w:rsidRPr="007F14BA" w:rsidRDefault="006B7CC3" w:rsidP="00242300">
      <w:pPr>
        <w:spacing w:after="0" w:line="480" w:lineRule="auto"/>
        <w:ind w:firstLine="426"/>
        <w:jc w:val="both"/>
        <w:rPr>
          <w:rFonts w:ascii="Arial" w:hAnsi="Arial" w:cs="Arial"/>
          <w:szCs w:val="24"/>
        </w:rPr>
      </w:pPr>
    </w:p>
    <w:p w:rsidR="00B15062" w:rsidRPr="00B15062" w:rsidRDefault="00242300" w:rsidP="00B15062">
      <w:pPr>
        <w:spacing w:after="0" w:line="480" w:lineRule="auto"/>
        <w:jc w:val="both"/>
        <w:rPr>
          <w:rFonts w:ascii="Arial" w:hAnsi="Arial" w:cs="Arial"/>
          <w:sz w:val="8"/>
        </w:rPr>
      </w:pPr>
      <w:r w:rsidRPr="00242300">
        <w:rPr>
          <w:rFonts w:ascii="Arial" w:hAnsi="Arial" w:cs="Arial"/>
        </w:rPr>
        <w:t xml:space="preserve">The organization has </w:t>
      </w:r>
      <w:r w:rsidR="004E46AC">
        <w:rPr>
          <w:rFonts w:ascii="Arial" w:hAnsi="Arial" w:cs="Arial"/>
        </w:rPr>
        <w:t>directed</w:t>
      </w:r>
      <w:r w:rsidRPr="00242300">
        <w:rPr>
          <w:rFonts w:ascii="Arial" w:hAnsi="Arial" w:cs="Arial"/>
        </w:rPr>
        <w:t xml:space="preserve"> the analysis of social conflict monitoring, based</w:t>
      </w:r>
      <w:r>
        <w:rPr>
          <w:rFonts w:ascii="Arial" w:hAnsi="Arial" w:cs="Arial"/>
        </w:rPr>
        <w:t xml:space="preserve"> on </w:t>
      </w:r>
      <w:r w:rsidRPr="00242300">
        <w:rPr>
          <w:rFonts w:ascii="Arial" w:hAnsi="Arial" w:cs="Arial"/>
        </w:rPr>
        <w:t xml:space="preserve"> dynamic intervention designs, assess</w:t>
      </w:r>
      <w:r>
        <w:rPr>
          <w:rFonts w:ascii="Arial" w:hAnsi="Arial" w:cs="Arial"/>
        </w:rPr>
        <w:t xml:space="preserve">ment and police perspective, </w:t>
      </w:r>
      <w:r w:rsidRPr="00242300">
        <w:rPr>
          <w:rFonts w:ascii="Arial" w:hAnsi="Arial" w:cs="Arial"/>
        </w:rPr>
        <w:t xml:space="preserve">intelligence, research and coordination with institutions for the effective prosecution of criminal actors and projections to the anticipation of the phenomenon of micro </w:t>
      </w:r>
      <w:r>
        <w:rPr>
          <w:rFonts w:ascii="Arial" w:hAnsi="Arial" w:cs="Arial"/>
        </w:rPr>
        <w:t xml:space="preserve">trafficking </w:t>
      </w:r>
      <w:r w:rsidRPr="00242300">
        <w:rPr>
          <w:rFonts w:ascii="Arial" w:hAnsi="Arial" w:cs="Arial"/>
        </w:rPr>
        <w:t xml:space="preserve">and other crimes by </w:t>
      </w:r>
      <w:r w:rsidRPr="00242300">
        <w:rPr>
          <w:rFonts w:ascii="Arial" w:hAnsi="Arial" w:cs="Arial"/>
        </w:rPr>
        <w:lastRenderedPageBreak/>
        <w:t>criminal structures that could plan the atomization of the problem in other parts of the city, the strategy is based on the following phases:</w:t>
      </w:r>
    </w:p>
    <w:p w:rsidR="00242300" w:rsidRPr="00B15062" w:rsidRDefault="00242300" w:rsidP="00B15062">
      <w:pPr>
        <w:pStyle w:val="ListParagraph"/>
        <w:numPr>
          <w:ilvl w:val="1"/>
          <w:numId w:val="23"/>
        </w:numPr>
        <w:spacing w:after="0" w:line="480" w:lineRule="auto"/>
        <w:ind w:left="426" w:hanging="284"/>
        <w:jc w:val="both"/>
        <w:rPr>
          <w:rFonts w:ascii="Arial" w:eastAsia="Calibri" w:hAnsi="Arial" w:cs="Arial"/>
          <w:b/>
        </w:rPr>
      </w:pPr>
      <w:r w:rsidRPr="00242300">
        <w:rPr>
          <w:rFonts w:ascii="Arial" w:eastAsia="Calibri" w:hAnsi="Arial" w:cs="Arial"/>
          <w:b/>
        </w:rPr>
        <w:t xml:space="preserve">Phase I: </w:t>
      </w:r>
      <w:r w:rsidRPr="00D944AF">
        <w:rPr>
          <w:rFonts w:ascii="Arial" w:eastAsia="Calibri" w:hAnsi="Arial" w:cs="Arial"/>
        </w:rPr>
        <w:t>Criminological diagnosis and coordination.</w:t>
      </w:r>
    </w:p>
    <w:p w:rsidR="00242300" w:rsidRPr="00D944AF" w:rsidRDefault="00242300" w:rsidP="00B15062">
      <w:pPr>
        <w:pStyle w:val="ListParagraph"/>
        <w:numPr>
          <w:ilvl w:val="1"/>
          <w:numId w:val="23"/>
        </w:numPr>
        <w:spacing w:after="0" w:line="480" w:lineRule="auto"/>
        <w:ind w:left="426" w:hanging="284"/>
        <w:jc w:val="both"/>
        <w:rPr>
          <w:rFonts w:ascii="Arial" w:eastAsia="Calibri" w:hAnsi="Arial" w:cs="Arial"/>
        </w:rPr>
      </w:pPr>
      <w:r w:rsidRPr="00242300">
        <w:rPr>
          <w:rFonts w:ascii="Arial" w:eastAsia="Calibri" w:hAnsi="Arial" w:cs="Arial"/>
          <w:b/>
        </w:rPr>
        <w:t xml:space="preserve">Phase II: </w:t>
      </w:r>
      <w:r w:rsidRPr="00D944AF">
        <w:rPr>
          <w:rFonts w:ascii="Arial" w:eastAsia="Calibri" w:hAnsi="Arial" w:cs="Arial"/>
        </w:rPr>
        <w:t>Interventions (periodicity 15 days), through prevention activities (campaigns - video surveillance - census and advertising), deterrence (PNVCC-permanent device - plans - information) Intelligence and Research (coordination FNG - raids - records).</w:t>
      </w:r>
    </w:p>
    <w:p w:rsidR="00242300" w:rsidRPr="00D944AF" w:rsidRDefault="00242300" w:rsidP="00B15062">
      <w:pPr>
        <w:pStyle w:val="ListParagraph"/>
        <w:numPr>
          <w:ilvl w:val="1"/>
          <w:numId w:val="23"/>
        </w:numPr>
        <w:spacing w:after="0" w:line="480" w:lineRule="auto"/>
        <w:ind w:left="426" w:hanging="284"/>
        <w:jc w:val="both"/>
        <w:rPr>
          <w:rFonts w:ascii="Arial" w:eastAsia="Calibri" w:hAnsi="Arial" w:cs="Arial"/>
        </w:rPr>
      </w:pPr>
      <w:r w:rsidRPr="00242300">
        <w:rPr>
          <w:rFonts w:ascii="Arial" w:eastAsia="Calibri" w:hAnsi="Arial" w:cs="Arial"/>
          <w:b/>
        </w:rPr>
        <w:t xml:space="preserve"> Phase III: </w:t>
      </w:r>
      <w:r w:rsidRPr="00D944AF">
        <w:rPr>
          <w:rFonts w:ascii="Arial" w:eastAsia="Calibri" w:hAnsi="Arial" w:cs="Arial"/>
        </w:rPr>
        <w:t>Disrupting networks (caught at all levels), recover public space (better environment) and psychosocial (consumer population)</w:t>
      </w:r>
    </w:p>
    <w:p w:rsidR="00D944AF" w:rsidRDefault="00D944AF" w:rsidP="00D944AF">
      <w:pPr>
        <w:spacing w:after="0" w:line="480" w:lineRule="auto"/>
        <w:jc w:val="both"/>
        <w:rPr>
          <w:rFonts w:ascii="Arial" w:eastAsia="Calibri" w:hAnsi="Arial" w:cs="Arial"/>
        </w:rPr>
      </w:pPr>
    </w:p>
    <w:p w:rsidR="00A1628B" w:rsidRPr="00D944AF" w:rsidRDefault="00242300" w:rsidP="00D944AF">
      <w:pPr>
        <w:spacing w:after="0" w:line="480" w:lineRule="auto"/>
        <w:jc w:val="both"/>
        <w:rPr>
          <w:rFonts w:ascii="Arial" w:eastAsia="Calibri" w:hAnsi="Arial" w:cs="Arial"/>
        </w:rPr>
      </w:pPr>
      <w:r w:rsidRPr="00D944AF">
        <w:rPr>
          <w:rFonts w:ascii="Arial" w:eastAsia="Calibri" w:hAnsi="Arial" w:cs="Arial"/>
        </w:rPr>
        <w:t xml:space="preserve">Finally, Bogota Metropolitan Police and the Mayor, are intended to maintain and preserve the management and operational model through careful monitoring of its strategic platform against criminal actors, factors instigators of crime and its impact on social issues, most accomplished achievements that became visible in other periods of </w:t>
      </w:r>
      <w:r w:rsidR="004E46AC">
        <w:rPr>
          <w:rFonts w:ascii="Arial" w:eastAsia="Calibri" w:hAnsi="Arial" w:cs="Arial"/>
        </w:rPr>
        <w:t xml:space="preserve">the </w:t>
      </w:r>
      <w:r w:rsidRPr="00D944AF">
        <w:rPr>
          <w:rFonts w:ascii="Arial" w:eastAsia="Calibri" w:hAnsi="Arial" w:cs="Arial"/>
        </w:rPr>
        <w:t xml:space="preserve">intervention, </w:t>
      </w:r>
      <w:r w:rsidR="004E46AC">
        <w:rPr>
          <w:rFonts w:ascii="Arial" w:eastAsia="Calibri" w:hAnsi="Arial" w:cs="Arial"/>
        </w:rPr>
        <w:t xml:space="preserve">for which it </w:t>
      </w:r>
      <w:r w:rsidRPr="00D944AF">
        <w:rPr>
          <w:rFonts w:ascii="Arial" w:eastAsia="Calibri" w:hAnsi="Arial" w:cs="Arial"/>
        </w:rPr>
        <w:t>demand</w:t>
      </w:r>
      <w:r w:rsidR="004E46AC">
        <w:rPr>
          <w:rFonts w:ascii="Arial" w:eastAsia="Calibri" w:hAnsi="Arial" w:cs="Arial"/>
        </w:rPr>
        <w:t>s</w:t>
      </w:r>
      <w:r w:rsidRPr="00D944AF">
        <w:rPr>
          <w:rFonts w:ascii="Arial" w:eastAsia="Calibri" w:hAnsi="Arial" w:cs="Arial"/>
        </w:rPr>
        <w:t xml:space="preserve"> consistency and evaluation of response from the community, certifying the consolidation of coexistence and citizen security.</w:t>
      </w:r>
    </w:p>
    <w:p w:rsidR="00313E0E" w:rsidRPr="00313E0E" w:rsidRDefault="00313E0E" w:rsidP="00A1628B">
      <w:pPr>
        <w:pStyle w:val="ListParagraph"/>
        <w:spacing w:after="0" w:line="480" w:lineRule="auto"/>
        <w:ind w:left="426"/>
        <w:jc w:val="both"/>
        <w:rPr>
          <w:rFonts w:ascii="Arial" w:eastAsia="Calibri" w:hAnsi="Arial" w:cs="Arial"/>
          <w:sz w:val="12"/>
        </w:rPr>
      </w:pPr>
    </w:p>
    <w:p w:rsidR="000C51A1" w:rsidRPr="00313E0E" w:rsidRDefault="00313E0E" w:rsidP="00D944AF">
      <w:pPr>
        <w:spacing w:after="0" w:line="480" w:lineRule="auto"/>
        <w:jc w:val="both"/>
        <w:rPr>
          <w:rFonts w:ascii="Arial" w:hAnsi="Arial" w:cs="Arial"/>
        </w:rPr>
      </w:pPr>
      <w:r w:rsidRPr="00313E0E">
        <w:rPr>
          <w:rFonts w:ascii="Arial" w:hAnsi="Arial" w:cs="Arial"/>
        </w:rPr>
        <w:t xml:space="preserve">An example of this is the 100% reduction in the numbers of </w:t>
      </w:r>
      <w:r w:rsidR="004E46AC">
        <w:rPr>
          <w:rFonts w:ascii="Arial" w:hAnsi="Arial" w:cs="Arial"/>
        </w:rPr>
        <w:t xml:space="preserve">murders </w:t>
      </w:r>
      <w:r w:rsidRPr="00313E0E">
        <w:rPr>
          <w:rFonts w:ascii="Arial" w:hAnsi="Arial" w:cs="Arial"/>
        </w:rPr>
        <w:t>in the Bronx, so far this year 2013.</w:t>
      </w:r>
      <w:r w:rsidR="004E46AC">
        <w:rPr>
          <w:rFonts w:ascii="Arial" w:hAnsi="Arial" w:cs="Arial"/>
        </w:rPr>
        <w:t xml:space="preserve"> </w:t>
      </w:r>
      <w:r w:rsidRPr="00313E0E">
        <w:rPr>
          <w:rFonts w:ascii="Arial" w:hAnsi="Arial" w:cs="Arial"/>
        </w:rPr>
        <w:t xml:space="preserve">Circumstances </w:t>
      </w:r>
      <w:r w:rsidR="004E46AC">
        <w:rPr>
          <w:rFonts w:ascii="Arial" w:hAnsi="Arial" w:cs="Arial"/>
        </w:rPr>
        <w:t xml:space="preserve">that </w:t>
      </w:r>
      <w:r w:rsidRPr="00313E0E">
        <w:rPr>
          <w:rFonts w:ascii="Arial" w:hAnsi="Arial" w:cs="Arial"/>
        </w:rPr>
        <w:t xml:space="preserve">positively </w:t>
      </w:r>
      <w:r w:rsidR="004E46AC">
        <w:rPr>
          <w:rFonts w:ascii="Arial" w:hAnsi="Arial" w:cs="Arial"/>
        </w:rPr>
        <w:t xml:space="preserve">strengthens </w:t>
      </w:r>
      <w:r w:rsidRPr="00313E0E">
        <w:rPr>
          <w:rFonts w:ascii="Arial" w:hAnsi="Arial" w:cs="Arial"/>
        </w:rPr>
        <w:t xml:space="preserve">the confidence of the </w:t>
      </w:r>
      <w:r w:rsidR="004E46AC">
        <w:rPr>
          <w:rFonts w:ascii="Arial" w:hAnsi="Arial" w:cs="Arial"/>
        </w:rPr>
        <w:t xml:space="preserve">community </w:t>
      </w:r>
      <w:r>
        <w:rPr>
          <w:rFonts w:ascii="Arial" w:hAnsi="Arial" w:cs="Arial"/>
        </w:rPr>
        <w:t xml:space="preserve">due to the </w:t>
      </w:r>
      <w:r w:rsidRPr="00313E0E">
        <w:rPr>
          <w:rFonts w:ascii="Arial" w:hAnsi="Arial" w:cs="Arial"/>
        </w:rPr>
        <w:t>actions and the deployed service by the National Police.</w:t>
      </w:r>
    </w:p>
    <w:p w:rsidR="007B37E9" w:rsidRDefault="007B37E9" w:rsidP="000C51A1">
      <w:pPr>
        <w:spacing w:after="0" w:line="480" w:lineRule="auto"/>
        <w:ind w:firstLine="426"/>
        <w:jc w:val="both"/>
        <w:rPr>
          <w:rFonts w:ascii="Arial" w:hAnsi="Arial" w:cs="Arial"/>
        </w:rPr>
      </w:pPr>
    </w:p>
    <w:p w:rsidR="00D944AF" w:rsidRDefault="00D944AF" w:rsidP="000C51A1">
      <w:pPr>
        <w:spacing w:after="0" w:line="480" w:lineRule="auto"/>
        <w:ind w:firstLine="426"/>
        <w:jc w:val="both"/>
        <w:rPr>
          <w:rFonts w:ascii="Arial" w:hAnsi="Arial" w:cs="Arial"/>
        </w:rPr>
      </w:pPr>
    </w:p>
    <w:p w:rsidR="003E409E" w:rsidRDefault="003E409E" w:rsidP="000C51A1">
      <w:pPr>
        <w:spacing w:after="0" w:line="480" w:lineRule="auto"/>
        <w:ind w:firstLine="426"/>
        <w:jc w:val="both"/>
        <w:rPr>
          <w:rFonts w:ascii="Arial" w:hAnsi="Arial" w:cs="Arial"/>
        </w:rPr>
      </w:pPr>
    </w:p>
    <w:p w:rsidR="003E409E" w:rsidRDefault="003E409E" w:rsidP="000C51A1">
      <w:pPr>
        <w:spacing w:after="0" w:line="480" w:lineRule="auto"/>
        <w:ind w:firstLine="426"/>
        <w:jc w:val="both"/>
        <w:rPr>
          <w:rFonts w:ascii="Arial" w:hAnsi="Arial" w:cs="Arial"/>
        </w:rPr>
      </w:pPr>
    </w:p>
    <w:p w:rsidR="003E409E" w:rsidRDefault="003E409E" w:rsidP="000C51A1">
      <w:pPr>
        <w:spacing w:after="0" w:line="480" w:lineRule="auto"/>
        <w:ind w:firstLine="426"/>
        <w:jc w:val="both"/>
        <w:rPr>
          <w:rFonts w:ascii="Arial" w:hAnsi="Arial" w:cs="Arial"/>
        </w:rPr>
      </w:pPr>
    </w:p>
    <w:p w:rsidR="003E409E" w:rsidRDefault="003E409E" w:rsidP="000C51A1">
      <w:pPr>
        <w:spacing w:after="0" w:line="480" w:lineRule="auto"/>
        <w:ind w:firstLine="426"/>
        <w:jc w:val="both"/>
        <w:rPr>
          <w:rFonts w:ascii="Arial" w:hAnsi="Arial" w:cs="Arial"/>
        </w:rPr>
      </w:pPr>
    </w:p>
    <w:p w:rsidR="00080FB8" w:rsidRDefault="00080FB8" w:rsidP="000C51A1">
      <w:pPr>
        <w:spacing w:after="0" w:line="480" w:lineRule="auto"/>
        <w:ind w:firstLine="426"/>
        <w:jc w:val="both"/>
        <w:rPr>
          <w:rFonts w:ascii="Arial" w:hAnsi="Arial" w:cs="Arial"/>
        </w:rPr>
      </w:pPr>
    </w:p>
    <w:p w:rsidR="00B40850" w:rsidRPr="00531435" w:rsidRDefault="009114D3" w:rsidP="00422B8E">
      <w:pPr>
        <w:spacing w:after="0" w:line="480" w:lineRule="auto"/>
        <w:rPr>
          <w:rFonts w:ascii="Arial" w:hAnsi="Arial" w:cs="Arial"/>
          <w:b/>
          <w:i/>
        </w:rPr>
      </w:pPr>
      <w:r w:rsidRPr="00531435">
        <w:rPr>
          <w:rFonts w:ascii="Arial" w:hAnsi="Arial" w:cs="Arial"/>
          <w:b/>
          <w:i/>
        </w:rPr>
        <w:lastRenderedPageBreak/>
        <w:t xml:space="preserve">APÉNDICES  </w:t>
      </w:r>
    </w:p>
    <w:p w:rsidR="007B37E9" w:rsidRPr="00531435" w:rsidRDefault="00531435" w:rsidP="009114D3">
      <w:pPr>
        <w:spacing w:after="0" w:line="480" w:lineRule="auto"/>
        <w:jc w:val="both"/>
        <w:rPr>
          <w:rFonts w:ascii="Arial" w:hAnsi="Arial" w:cs="Arial"/>
        </w:rPr>
      </w:pPr>
      <w:r w:rsidRPr="00531435">
        <w:rPr>
          <w:rFonts w:ascii="Arial" w:hAnsi="Arial" w:cs="Arial"/>
        </w:rPr>
        <w:t>Image</w:t>
      </w:r>
      <w:r w:rsidR="0047175F" w:rsidRPr="00531435">
        <w:rPr>
          <w:rFonts w:ascii="Arial" w:hAnsi="Arial" w:cs="Arial"/>
        </w:rPr>
        <w:t xml:space="preserve"> </w:t>
      </w:r>
      <w:r w:rsidR="009114D3" w:rsidRPr="00531435">
        <w:rPr>
          <w:rFonts w:ascii="Arial" w:hAnsi="Arial" w:cs="Arial"/>
        </w:rPr>
        <w:t xml:space="preserve">1. </w:t>
      </w:r>
      <w:r w:rsidRPr="006A2D34">
        <w:rPr>
          <w:rStyle w:val="hps"/>
          <w:rFonts w:ascii="Arial" w:hAnsi="Arial" w:cs="Arial"/>
          <w:sz w:val="24"/>
          <w:szCs w:val="24"/>
        </w:rPr>
        <w:t>Dereferencing</w:t>
      </w:r>
      <w:r w:rsidRPr="006A2D34">
        <w:rPr>
          <w:rFonts w:ascii="Arial" w:hAnsi="Arial" w:cs="Arial"/>
          <w:sz w:val="24"/>
          <w:szCs w:val="24"/>
        </w:rPr>
        <w:t xml:space="preserve"> </w:t>
      </w:r>
      <w:r w:rsidRPr="006A2D34">
        <w:rPr>
          <w:rStyle w:val="hps"/>
          <w:rFonts w:ascii="Arial" w:hAnsi="Arial" w:cs="Arial"/>
          <w:sz w:val="24"/>
          <w:szCs w:val="24"/>
        </w:rPr>
        <w:t>the Bronx</w:t>
      </w:r>
      <w:r w:rsidRPr="006A2D34">
        <w:rPr>
          <w:rFonts w:ascii="Arial" w:hAnsi="Arial" w:cs="Arial"/>
          <w:sz w:val="24"/>
          <w:szCs w:val="24"/>
        </w:rPr>
        <w:t xml:space="preserve"> </w:t>
      </w:r>
      <w:r>
        <w:rPr>
          <w:rStyle w:val="hps"/>
          <w:rFonts w:ascii="Arial" w:hAnsi="Arial" w:cs="Arial"/>
          <w:sz w:val="24"/>
          <w:szCs w:val="24"/>
        </w:rPr>
        <w:t>zone</w:t>
      </w:r>
      <w:r w:rsidRPr="006A2D34">
        <w:rPr>
          <w:rFonts w:ascii="Arial" w:hAnsi="Arial" w:cs="Arial"/>
          <w:sz w:val="24"/>
          <w:szCs w:val="24"/>
        </w:rPr>
        <w:t>.</w:t>
      </w:r>
    </w:p>
    <w:p w:rsidR="009114D3" w:rsidRPr="0047608A" w:rsidRDefault="009114D3" w:rsidP="00BB346C">
      <w:pPr>
        <w:spacing w:after="0" w:line="480" w:lineRule="auto"/>
        <w:jc w:val="both"/>
        <w:rPr>
          <w:rFonts w:ascii="Arial" w:hAnsi="Arial" w:cs="Arial"/>
          <w:i/>
          <w:sz w:val="2"/>
        </w:rPr>
      </w:pPr>
      <w:r w:rsidRPr="00531435">
        <w:rPr>
          <w:rFonts w:ascii="Arial" w:hAnsi="Arial" w:cs="Arial"/>
        </w:rPr>
        <w:t xml:space="preserve"> </w:t>
      </w:r>
    </w:p>
    <w:p w:rsidR="0047608A" w:rsidRPr="00531435" w:rsidRDefault="00BB346C" w:rsidP="0047608A">
      <w:pPr>
        <w:spacing w:after="0" w:line="480" w:lineRule="auto"/>
        <w:ind w:right="567"/>
        <w:jc w:val="right"/>
        <w:rPr>
          <w:rFonts w:ascii="Arial" w:hAnsi="Arial" w:cs="Arial"/>
          <w:i/>
        </w:rPr>
      </w:pPr>
      <w:r w:rsidRPr="00703B4B">
        <w:rPr>
          <w:noProof/>
          <w:lang w:eastAsia="en-US"/>
        </w:rPr>
        <w:drawing>
          <wp:anchor distT="0" distB="0" distL="114300" distR="114300" simplePos="0" relativeHeight="251677696" behindDoc="0" locked="0" layoutInCell="1" allowOverlap="1">
            <wp:simplePos x="0" y="0"/>
            <wp:positionH relativeFrom="column">
              <wp:posOffset>358775</wp:posOffset>
            </wp:positionH>
            <wp:positionV relativeFrom="paragraph">
              <wp:posOffset>24130</wp:posOffset>
            </wp:positionV>
            <wp:extent cx="4926330" cy="2792730"/>
            <wp:effectExtent l="19050" t="19050" r="26670" b="2667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9" t="11653"/>
                    <a:stretch/>
                  </pic:blipFill>
                  <pic:spPr bwMode="auto">
                    <a:xfrm>
                      <a:off x="0" y="0"/>
                      <a:ext cx="4926330" cy="2792730"/>
                    </a:xfrm>
                    <a:prstGeom prst="rect">
                      <a:avLst/>
                    </a:prstGeom>
                    <a:noFill/>
                    <a:ln w="9525" cap="flat" cmpd="sng" algn="ctr">
                      <a:solidFill>
                        <a:srgbClr val="EEECE1">
                          <a:lumMod val="90000"/>
                        </a:srgbClr>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31435" w:rsidRPr="00531435">
        <w:rPr>
          <w:rFonts w:ascii="Arial" w:hAnsi="Arial" w:cs="Arial"/>
          <w:i/>
          <w:sz w:val="18"/>
        </w:rPr>
        <w:t>Source</w:t>
      </w:r>
      <w:r w:rsidR="0047608A" w:rsidRPr="00531435">
        <w:rPr>
          <w:rFonts w:ascii="Arial" w:hAnsi="Arial" w:cs="Arial"/>
          <w:i/>
          <w:sz w:val="18"/>
        </w:rPr>
        <w:t xml:space="preserve">: </w:t>
      </w:r>
      <w:r w:rsidR="00531435" w:rsidRPr="00531435">
        <w:rPr>
          <w:rFonts w:ascii="Arial" w:hAnsi="Arial" w:cs="Arial"/>
          <w:i/>
          <w:sz w:val="18"/>
        </w:rPr>
        <w:t>Bogotá Metropolitan Police</w:t>
      </w:r>
    </w:p>
    <w:p w:rsidR="007B37E9" w:rsidRPr="00531435" w:rsidRDefault="007B37E9" w:rsidP="0046665A">
      <w:pPr>
        <w:rPr>
          <w:rFonts w:ascii="Arial" w:hAnsi="Arial" w:cs="Arial"/>
        </w:rPr>
      </w:pPr>
    </w:p>
    <w:p w:rsidR="009114D3" w:rsidRDefault="00E74BAC" w:rsidP="0046665A">
      <w:pPr>
        <w:rPr>
          <w:rFonts w:ascii="Arial" w:hAnsi="Arial" w:cs="Arial"/>
        </w:rPr>
      </w:pPr>
      <w:r>
        <w:rPr>
          <w:rFonts w:ascii="Arial" w:hAnsi="Arial" w:cs="Arial"/>
          <w:noProof/>
          <w:lang w:eastAsia="en-US"/>
        </w:rPr>
        <w:drawing>
          <wp:anchor distT="0" distB="0" distL="114300" distR="114300" simplePos="0" relativeHeight="251678720" behindDoc="0" locked="0" layoutInCell="1" allowOverlap="1">
            <wp:simplePos x="0" y="0"/>
            <wp:positionH relativeFrom="column">
              <wp:posOffset>-100965</wp:posOffset>
            </wp:positionH>
            <wp:positionV relativeFrom="paragraph">
              <wp:posOffset>482600</wp:posOffset>
            </wp:positionV>
            <wp:extent cx="5697855" cy="253682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7855" cy="2536825"/>
                    </a:xfrm>
                    <a:prstGeom prst="rect">
                      <a:avLst/>
                    </a:prstGeom>
                    <a:noFill/>
                  </pic:spPr>
                </pic:pic>
              </a:graphicData>
            </a:graphic>
          </wp:anchor>
        </w:drawing>
      </w:r>
      <w:r w:rsidR="00531435" w:rsidRPr="00531435">
        <w:rPr>
          <w:rFonts w:ascii="Arial" w:hAnsi="Arial" w:cs="Arial"/>
        </w:rPr>
        <w:t>Image</w:t>
      </w:r>
      <w:r w:rsidR="0047175F" w:rsidRPr="00531435">
        <w:rPr>
          <w:rFonts w:ascii="Arial" w:hAnsi="Arial" w:cs="Arial"/>
        </w:rPr>
        <w:t xml:space="preserve"> </w:t>
      </w:r>
      <w:r w:rsidR="009114D3" w:rsidRPr="00531435">
        <w:rPr>
          <w:rFonts w:ascii="Arial" w:hAnsi="Arial" w:cs="Arial"/>
        </w:rPr>
        <w:t>2.</w:t>
      </w:r>
      <w:r w:rsidR="0047175F" w:rsidRPr="00531435">
        <w:rPr>
          <w:rFonts w:ascii="Arial" w:hAnsi="Arial" w:cs="Arial"/>
        </w:rPr>
        <w:t xml:space="preserve"> </w:t>
      </w:r>
      <w:r w:rsidR="00531435" w:rsidRPr="00531435">
        <w:rPr>
          <w:rFonts w:ascii="Arial" w:hAnsi="Arial" w:cs="Arial"/>
        </w:rPr>
        <w:t>Historical Memory</w:t>
      </w:r>
      <w:r w:rsidR="0047175F" w:rsidRPr="00531435">
        <w:rPr>
          <w:rFonts w:ascii="Arial" w:hAnsi="Arial" w:cs="Arial"/>
        </w:rPr>
        <w:t xml:space="preserve"> </w:t>
      </w:r>
      <w:r w:rsidR="009114D3" w:rsidRPr="00531435">
        <w:rPr>
          <w:rFonts w:ascii="Arial" w:hAnsi="Arial" w:cs="Arial"/>
        </w:rPr>
        <w:t xml:space="preserve"> </w:t>
      </w:r>
    </w:p>
    <w:p w:rsidR="00D944AF" w:rsidRDefault="00D944AF" w:rsidP="0046665A">
      <w:pPr>
        <w:rPr>
          <w:rFonts w:ascii="Arial" w:hAnsi="Arial" w:cs="Arial"/>
        </w:rPr>
      </w:pPr>
    </w:p>
    <w:p w:rsidR="00D944AF" w:rsidRDefault="00D944AF" w:rsidP="0046665A">
      <w:pPr>
        <w:rPr>
          <w:rFonts w:ascii="Arial" w:hAnsi="Arial" w:cs="Arial"/>
        </w:rPr>
      </w:pPr>
    </w:p>
    <w:p w:rsidR="00D944AF" w:rsidRDefault="00D944AF" w:rsidP="0046665A">
      <w:pPr>
        <w:rPr>
          <w:rFonts w:ascii="Arial" w:hAnsi="Arial" w:cs="Arial"/>
        </w:rPr>
      </w:pPr>
    </w:p>
    <w:p w:rsidR="00BB346C" w:rsidRDefault="00BB346C" w:rsidP="0046665A">
      <w:pPr>
        <w:rPr>
          <w:rFonts w:ascii="Arial" w:hAnsi="Arial" w:cs="Arial"/>
        </w:rPr>
      </w:pPr>
    </w:p>
    <w:p w:rsidR="00697A6E" w:rsidRDefault="00BB346C" w:rsidP="00BB346C">
      <w:pPr>
        <w:spacing w:after="0" w:line="240" w:lineRule="auto"/>
        <w:jc w:val="center"/>
        <w:rPr>
          <w:rFonts w:ascii="Arial" w:hAnsi="Arial" w:cs="Arial"/>
        </w:rPr>
      </w:pPr>
      <w:r>
        <w:rPr>
          <w:rFonts w:ascii="Arial" w:hAnsi="Arial" w:cs="Arial"/>
          <w:noProof/>
          <w:lang w:eastAsia="en-US"/>
        </w:rPr>
        <w:drawing>
          <wp:inline distT="0" distB="0" distL="0" distR="0">
            <wp:extent cx="5710794" cy="2545307"/>
            <wp:effectExtent l="0" t="0" r="444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2" cy="2552843"/>
                    </a:xfrm>
                    <a:prstGeom prst="rect">
                      <a:avLst/>
                    </a:prstGeom>
                    <a:noFill/>
                  </pic:spPr>
                </pic:pic>
              </a:graphicData>
            </a:graphic>
          </wp:inline>
        </w:drawing>
      </w:r>
    </w:p>
    <w:p w:rsidR="00BB346C" w:rsidRDefault="00BB346C" w:rsidP="00BB346C">
      <w:pPr>
        <w:spacing w:after="0" w:line="240" w:lineRule="auto"/>
        <w:jc w:val="right"/>
        <w:rPr>
          <w:rFonts w:ascii="Arial" w:hAnsi="Arial" w:cs="Arial"/>
        </w:rPr>
      </w:pPr>
      <w:r w:rsidRPr="00531435">
        <w:rPr>
          <w:rFonts w:ascii="Arial" w:hAnsi="Arial" w:cs="Arial"/>
          <w:i/>
          <w:sz w:val="18"/>
        </w:rPr>
        <w:t>Source: Bogotá Metropolitan Police</w:t>
      </w:r>
    </w:p>
    <w:p w:rsidR="0047175F" w:rsidRDefault="0047175F" w:rsidP="001F5D0E">
      <w:pPr>
        <w:jc w:val="center"/>
        <w:rPr>
          <w:rFonts w:ascii="Arial" w:hAnsi="Arial" w:cs="Arial"/>
        </w:rPr>
      </w:pPr>
    </w:p>
    <w:p w:rsidR="00697A6E" w:rsidRDefault="00531435" w:rsidP="00697A6E">
      <w:pPr>
        <w:rPr>
          <w:lang/>
        </w:rPr>
      </w:pPr>
      <w:r w:rsidRPr="00664395">
        <w:rPr>
          <w:rFonts w:ascii="Arial" w:hAnsi="Arial" w:cs="Arial"/>
        </w:rPr>
        <w:t>Image</w:t>
      </w:r>
      <w:r w:rsidR="00697A6E" w:rsidRPr="00664395">
        <w:rPr>
          <w:rFonts w:ascii="Arial" w:hAnsi="Arial" w:cs="Arial"/>
        </w:rPr>
        <w:t xml:space="preserve"> 3. </w:t>
      </w:r>
      <w:r w:rsidR="00C6162C">
        <w:rPr>
          <w:rFonts w:ascii="Arial" w:hAnsi="Arial" w:cs="Arial"/>
        </w:rPr>
        <w:t>Records of v</w:t>
      </w:r>
      <w:r w:rsidR="00664395" w:rsidRPr="00695B33">
        <w:rPr>
          <w:rFonts w:ascii="Arial" w:hAnsi="Arial" w:cs="Arial"/>
        </w:rPr>
        <w:t xml:space="preserve">iolent and operational </w:t>
      </w:r>
      <w:r w:rsidR="00C6162C" w:rsidRPr="00695B33">
        <w:rPr>
          <w:rFonts w:ascii="Arial" w:hAnsi="Arial" w:cs="Arial"/>
        </w:rPr>
        <w:t xml:space="preserve">actions </w:t>
      </w:r>
      <w:r w:rsidR="00C6162C">
        <w:rPr>
          <w:rFonts w:ascii="Arial" w:hAnsi="Arial" w:cs="Arial"/>
        </w:rPr>
        <w:t xml:space="preserve">in </w:t>
      </w:r>
      <w:r w:rsidR="00664395" w:rsidRPr="00695B33">
        <w:rPr>
          <w:rFonts w:ascii="Arial" w:hAnsi="Arial" w:cs="Arial"/>
        </w:rPr>
        <w:t xml:space="preserve">Bronx </w:t>
      </w:r>
      <w:r w:rsidR="00C6162C">
        <w:rPr>
          <w:rFonts w:ascii="Arial" w:hAnsi="Arial" w:cs="Arial"/>
        </w:rPr>
        <w:t xml:space="preserve">Street </w:t>
      </w:r>
      <w:r w:rsidR="00664395" w:rsidRPr="00695B33">
        <w:rPr>
          <w:rFonts w:ascii="Arial" w:hAnsi="Arial" w:cs="Arial"/>
        </w:rPr>
        <w:t>from 2012 to 2013.</w:t>
      </w:r>
    </w:p>
    <w:p w:rsidR="00531A2D" w:rsidRDefault="00531A2D" w:rsidP="00697A6E">
      <w:pPr>
        <w:rPr>
          <w:lang/>
        </w:rPr>
      </w:pPr>
    </w:p>
    <w:p w:rsidR="00531A2D" w:rsidRPr="00664395" w:rsidRDefault="00531A2D" w:rsidP="004E4353">
      <w:pPr>
        <w:spacing w:after="0" w:line="240" w:lineRule="auto"/>
        <w:rPr>
          <w:rFonts w:ascii="Arial" w:hAnsi="Arial" w:cs="Arial"/>
        </w:rPr>
      </w:pPr>
      <w:r>
        <w:rPr>
          <w:rFonts w:ascii="Arial" w:hAnsi="Arial" w:cs="Arial"/>
          <w:noProof/>
          <w:lang w:eastAsia="en-US"/>
        </w:rPr>
        <w:drawing>
          <wp:inline distT="0" distB="0" distL="0" distR="0">
            <wp:extent cx="5711588" cy="2592170"/>
            <wp:effectExtent l="0" t="0" r="0" b="0"/>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3816" cy="2597720"/>
                    </a:xfrm>
                    <a:prstGeom prst="rect">
                      <a:avLst/>
                    </a:prstGeom>
                    <a:noFill/>
                  </pic:spPr>
                </pic:pic>
              </a:graphicData>
            </a:graphic>
          </wp:inline>
        </w:drawing>
      </w:r>
    </w:p>
    <w:p w:rsidR="004E4353" w:rsidRDefault="004E4353" w:rsidP="004E4353">
      <w:pPr>
        <w:spacing w:after="0" w:line="240" w:lineRule="auto"/>
        <w:jc w:val="right"/>
        <w:rPr>
          <w:rFonts w:ascii="Arial" w:hAnsi="Arial" w:cs="Arial"/>
        </w:rPr>
      </w:pPr>
      <w:r w:rsidRPr="00531435">
        <w:rPr>
          <w:rFonts w:ascii="Arial" w:hAnsi="Arial" w:cs="Arial"/>
          <w:i/>
          <w:sz w:val="18"/>
        </w:rPr>
        <w:t>Source: Bogotá Metropolitan Police</w:t>
      </w:r>
    </w:p>
    <w:p w:rsidR="00697A6E" w:rsidRDefault="00697A6E" w:rsidP="001F5D0E">
      <w:pPr>
        <w:jc w:val="center"/>
        <w:rPr>
          <w:rFonts w:ascii="Arial" w:hAnsi="Arial" w:cs="Arial"/>
        </w:rPr>
      </w:pPr>
    </w:p>
    <w:p w:rsidR="00697A6E" w:rsidRDefault="00697A6E" w:rsidP="00697A6E">
      <w:pPr>
        <w:tabs>
          <w:tab w:val="left" w:pos="1263"/>
        </w:tabs>
        <w:rPr>
          <w:rFonts w:ascii="Arial" w:hAnsi="Arial" w:cs="Arial"/>
        </w:rPr>
      </w:pPr>
    </w:p>
    <w:p w:rsidR="00531A2D" w:rsidRDefault="00531A2D" w:rsidP="00697A6E">
      <w:pPr>
        <w:tabs>
          <w:tab w:val="left" w:pos="1263"/>
        </w:tabs>
        <w:rPr>
          <w:rFonts w:ascii="Arial" w:hAnsi="Arial" w:cs="Arial"/>
        </w:rPr>
      </w:pPr>
    </w:p>
    <w:p w:rsidR="00531A2D" w:rsidRDefault="00531A2D" w:rsidP="00697A6E">
      <w:pPr>
        <w:tabs>
          <w:tab w:val="left" w:pos="1263"/>
        </w:tabs>
        <w:rPr>
          <w:rFonts w:ascii="Arial" w:hAnsi="Arial" w:cs="Arial"/>
        </w:rPr>
      </w:pPr>
    </w:p>
    <w:p w:rsidR="00531A2D" w:rsidRDefault="00531A2D" w:rsidP="00697A6E">
      <w:pPr>
        <w:tabs>
          <w:tab w:val="left" w:pos="1263"/>
        </w:tabs>
        <w:rPr>
          <w:rFonts w:ascii="Arial" w:hAnsi="Arial" w:cs="Arial"/>
        </w:rPr>
      </w:pPr>
    </w:p>
    <w:p w:rsidR="001F5D0E" w:rsidRPr="00664395" w:rsidRDefault="00664395" w:rsidP="00697A6E">
      <w:pPr>
        <w:tabs>
          <w:tab w:val="left" w:pos="1263"/>
        </w:tabs>
        <w:rPr>
          <w:rFonts w:ascii="Arial" w:hAnsi="Arial" w:cs="Arial"/>
        </w:rPr>
      </w:pPr>
      <w:r w:rsidRPr="00664395">
        <w:rPr>
          <w:rFonts w:ascii="Arial" w:hAnsi="Arial" w:cs="Arial"/>
        </w:rPr>
        <w:lastRenderedPageBreak/>
        <w:t>Image</w:t>
      </w:r>
      <w:r w:rsidR="001F5D0E" w:rsidRPr="00664395">
        <w:rPr>
          <w:rFonts w:ascii="Arial" w:hAnsi="Arial" w:cs="Arial"/>
        </w:rPr>
        <w:t xml:space="preserve"> </w:t>
      </w:r>
      <w:r w:rsidR="00697A6E" w:rsidRPr="00664395">
        <w:rPr>
          <w:rFonts w:ascii="Arial" w:hAnsi="Arial" w:cs="Arial"/>
        </w:rPr>
        <w:t>4</w:t>
      </w:r>
      <w:r w:rsidR="001F5D0E" w:rsidRPr="00664395">
        <w:rPr>
          <w:rFonts w:ascii="Arial" w:hAnsi="Arial" w:cs="Arial"/>
        </w:rPr>
        <w:t xml:space="preserve">. </w:t>
      </w:r>
      <w:r w:rsidR="00AD2FDE" w:rsidRPr="00664395">
        <w:rPr>
          <w:rFonts w:ascii="Arial" w:hAnsi="Arial" w:cs="Arial"/>
        </w:rPr>
        <w:t xml:space="preserve">Criminal </w:t>
      </w:r>
      <w:r w:rsidRPr="00664395">
        <w:rPr>
          <w:rFonts w:ascii="Arial" w:hAnsi="Arial" w:cs="Arial"/>
        </w:rPr>
        <w:t>Organization Structure "Hooks"</w:t>
      </w:r>
    </w:p>
    <w:p w:rsidR="001F5D0E" w:rsidRPr="00664395" w:rsidRDefault="001F5D0E" w:rsidP="001F5D0E">
      <w:pPr>
        <w:rPr>
          <w:rFonts w:ascii="Arial" w:hAnsi="Arial" w:cs="Arial"/>
        </w:rPr>
      </w:pPr>
    </w:p>
    <w:p w:rsidR="001F5D0E" w:rsidRDefault="00974647" w:rsidP="001F5D0E">
      <w:pPr>
        <w:jc w:val="center"/>
        <w:rPr>
          <w:rFonts w:ascii="Arial" w:hAnsi="Arial" w:cs="Arial"/>
        </w:rPr>
      </w:pPr>
      <w:r>
        <w:rPr>
          <w:rFonts w:ascii="Arial" w:hAnsi="Arial" w:cs="Arial"/>
          <w:noProof/>
          <w:lang w:eastAsia="en-US"/>
        </w:rPr>
        <w:drawing>
          <wp:inline distT="0" distB="0" distL="0" distR="0">
            <wp:extent cx="4898004" cy="30692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268" cy="3067489"/>
                    </a:xfrm>
                    <a:prstGeom prst="rect">
                      <a:avLst/>
                    </a:prstGeom>
                    <a:noFill/>
                  </pic:spPr>
                </pic:pic>
              </a:graphicData>
            </a:graphic>
          </wp:inline>
        </w:drawing>
      </w:r>
    </w:p>
    <w:p w:rsidR="004E4353" w:rsidRDefault="004E4353" w:rsidP="004E4353">
      <w:pPr>
        <w:spacing w:after="0" w:line="240" w:lineRule="auto"/>
        <w:ind w:right="709"/>
        <w:jc w:val="right"/>
        <w:rPr>
          <w:rFonts w:ascii="Arial" w:hAnsi="Arial" w:cs="Arial"/>
        </w:rPr>
      </w:pPr>
      <w:r w:rsidRPr="00531435">
        <w:rPr>
          <w:rFonts w:ascii="Arial" w:hAnsi="Arial" w:cs="Arial"/>
          <w:i/>
          <w:sz w:val="18"/>
        </w:rPr>
        <w:t>Source: Bogotá Metropolitan Police</w:t>
      </w:r>
    </w:p>
    <w:p w:rsidR="004E4353" w:rsidRDefault="004E4353" w:rsidP="001F5D0E">
      <w:pPr>
        <w:jc w:val="center"/>
        <w:rPr>
          <w:rFonts w:ascii="Arial" w:hAnsi="Arial" w:cs="Arial"/>
        </w:rPr>
      </w:pPr>
    </w:p>
    <w:p w:rsidR="001F5D0E" w:rsidRDefault="00664395" w:rsidP="001F5D0E">
      <w:pPr>
        <w:rPr>
          <w:rFonts w:ascii="Arial" w:hAnsi="Arial" w:cs="Arial"/>
        </w:rPr>
      </w:pPr>
      <w:r>
        <w:rPr>
          <w:rFonts w:ascii="Arial" w:hAnsi="Arial" w:cs="Arial"/>
        </w:rPr>
        <w:t>Image 5</w:t>
      </w:r>
      <w:r w:rsidR="001F5D0E">
        <w:rPr>
          <w:rFonts w:ascii="Arial" w:hAnsi="Arial" w:cs="Arial"/>
        </w:rPr>
        <w:t xml:space="preserve">. </w:t>
      </w:r>
      <w:r>
        <w:rPr>
          <w:rFonts w:ascii="Arial" w:hAnsi="Arial" w:cs="Arial"/>
        </w:rPr>
        <w:t>Interagency C</w:t>
      </w:r>
      <w:r w:rsidRPr="00664395">
        <w:rPr>
          <w:rFonts w:ascii="Arial" w:hAnsi="Arial" w:cs="Arial"/>
        </w:rPr>
        <w:t>oordination</w:t>
      </w:r>
    </w:p>
    <w:p w:rsidR="001F5D0E" w:rsidRDefault="00697A6E" w:rsidP="001F5D0E">
      <w:pPr>
        <w:jc w:val="center"/>
        <w:rPr>
          <w:rFonts w:ascii="Arial" w:hAnsi="Arial" w:cs="Arial"/>
        </w:rPr>
      </w:pPr>
      <w:r>
        <w:rPr>
          <w:rFonts w:ascii="Arial" w:hAnsi="Arial" w:cs="Arial"/>
          <w:noProof/>
          <w:lang w:eastAsia="en-US"/>
        </w:rPr>
        <w:drawing>
          <wp:inline distT="0" distB="0" distL="0" distR="0">
            <wp:extent cx="4892722" cy="2954741"/>
            <wp:effectExtent l="19050" t="19050" r="22225" b="171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88" cy="2962390"/>
                    </a:xfrm>
                    <a:prstGeom prst="rect">
                      <a:avLst/>
                    </a:prstGeom>
                    <a:noFill/>
                    <a:ln>
                      <a:solidFill>
                        <a:schemeClr val="bg1">
                          <a:lumMod val="85000"/>
                        </a:schemeClr>
                      </a:solidFill>
                    </a:ln>
                  </pic:spPr>
                </pic:pic>
              </a:graphicData>
            </a:graphic>
          </wp:inline>
        </w:drawing>
      </w:r>
    </w:p>
    <w:p w:rsidR="00DC1678" w:rsidRDefault="00DC1678" w:rsidP="001F5D0E">
      <w:pPr>
        <w:jc w:val="center"/>
        <w:rPr>
          <w:rFonts w:ascii="Arial" w:hAnsi="Arial" w:cs="Arial"/>
        </w:rPr>
      </w:pPr>
    </w:p>
    <w:p w:rsidR="00EB49A9" w:rsidRDefault="00EB49A9" w:rsidP="001F5D0E">
      <w:pPr>
        <w:jc w:val="center"/>
        <w:rPr>
          <w:rFonts w:ascii="Arial" w:hAnsi="Arial" w:cs="Arial"/>
        </w:rPr>
      </w:pPr>
    </w:p>
    <w:p w:rsidR="0020684F" w:rsidRDefault="00664395" w:rsidP="0020684F">
      <w:pPr>
        <w:rPr>
          <w:rFonts w:ascii="Arial" w:hAnsi="Arial" w:cs="Arial"/>
        </w:rPr>
      </w:pPr>
      <w:r w:rsidRPr="00664395">
        <w:rPr>
          <w:rFonts w:ascii="Arial" w:hAnsi="Arial" w:cs="Arial"/>
        </w:rPr>
        <w:lastRenderedPageBreak/>
        <w:t xml:space="preserve">Image </w:t>
      </w:r>
      <w:r w:rsidR="00EA3650">
        <w:rPr>
          <w:rFonts w:ascii="Arial" w:hAnsi="Arial" w:cs="Arial"/>
        </w:rPr>
        <w:t>6</w:t>
      </w:r>
      <w:r w:rsidR="001F5D0E" w:rsidRPr="00664395">
        <w:rPr>
          <w:rFonts w:ascii="Arial" w:hAnsi="Arial" w:cs="Arial"/>
        </w:rPr>
        <w:t xml:space="preserve">. </w:t>
      </w:r>
      <w:r>
        <w:rPr>
          <w:rFonts w:ascii="Arial" w:hAnsi="Arial" w:cs="Arial"/>
        </w:rPr>
        <w:t>Operational</w:t>
      </w:r>
      <w:r w:rsidRPr="00664395">
        <w:rPr>
          <w:rFonts w:ascii="Arial" w:hAnsi="Arial" w:cs="Arial"/>
        </w:rPr>
        <w:t xml:space="preserve"> results in the area of the Bronx.</w:t>
      </w:r>
    </w:p>
    <w:p w:rsidR="00D944AF" w:rsidRDefault="00D944AF" w:rsidP="00D944AF">
      <w:pPr>
        <w:spacing w:after="0" w:line="240" w:lineRule="auto"/>
        <w:rPr>
          <w:rFonts w:ascii="Arial" w:hAnsi="Arial" w:cs="Arial"/>
        </w:rPr>
      </w:pPr>
    </w:p>
    <w:p w:rsidR="00D944AF" w:rsidRDefault="00974647" w:rsidP="00D944AF">
      <w:pPr>
        <w:spacing w:after="0" w:line="240" w:lineRule="auto"/>
        <w:jc w:val="center"/>
        <w:rPr>
          <w:rFonts w:ascii="Arial" w:hAnsi="Arial" w:cs="Arial"/>
          <w:i/>
          <w:sz w:val="18"/>
        </w:rPr>
      </w:pPr>
      <w:r>
        <w:rPr>
          <w:rFonts w:ascii="Arial" w:hAnsi="Arial" w:cs="Arial"/>
          <w:i/>
          <w:noProof/>
          <w:sz w:val="18"/>
          <w:lang w:eastAsia="en-US"/>
        </w:rPr>
        <w:drawing>
          <wp:inline distT="0" distB="0" distL="0" distR="0">
            <wp:extent cx="5041127" cy="2989691"/>
            <wp:effectExtent l="0" t="0" r="762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93" cy="2999575"/>
                    </a:xfrm>
                    <a:prstGeom prst="rect">
                      <a:avLst/>
                    </a:prstGeom>
                    <a:noFill/>
                  </pic:spPr>
                </pic:pic>
              </a:graphicData>
            </a:graphic>
          </wp:inline>
        </w:drawing>
      </w:r>
    </w:p>
    <w:p w:rsidR="004E4353" w:rsidRDefault="004E4353" w:rsidP="00D944AF">
      <w:pPr>
        <w:spacing w:after="0" w:line="240" w:lineRule="auto"/>
        <w:ind w:right="567"/>
        <w:jc w:val="right"/>
        <w:rPr>
          <w:rFonts w:ascii="Arial" w:hAnsi="Arial" w:cs="Arial"/>
        </w:rPr>
      </w:pPr>
      <w:r w:rsidRPr="00531435">
        <w:rPr>
          <w:rFonts w:ascii="Arial" w:hAnsi="Arial" w:cs="Arial"/>
          <w:i/>
          <w:sz w:val="18"/>
        </w:rPr>
        <w:t>Source: Bogotá Metropolitan Police</w:t>
      </w:r>
    </w:p>
    <w:p w:rsidR="004E4353" w:rsidRPr="00664395" w:rsidRDefault="004E4353" w:rsidP="00531A2D">
      <w:pPr>
        <w:jc w:val="center"/>
        <w:rPr>
          <w:rFonts w:ascii="Arial" w:hAnsi="Arial" w:cs="Arial"/>
        </w:rPr>
      </w:pPr>
    </w:p>
    <w:p w:rsidR="00531A2D" w:rsidRDefault="00531A2D" w:rsidP="0046665A">
      <w:pPr>
        <w:rPr>
          <w:rFonts w:ascii="Arial" w:hAnsi="Arial" w:cs="Arial"/>
        </w:rPr>
      </w:pPr>
    </w:p>
    <w:p w:rsidR="00AD06D6" w:rsidRPr="00664395" w:rsidRDefault="00664395" w:rsidP="0046665A">
      <w:pPr>
        <w:rPr>
          <w:rFonts w:ascii="Arial" w:hAnsi="Arial" w:cs="Arial"/>
          <w:i/>
        </w:rPr>
      </w:pPr>
      <w:r w:rsidRPr="00664395">
        <w:rPr>
          <w:rFonts w:ascii="Arial" w:hAnsi="Arial" w:cs="Arial"/>
        </w:rPr>
        <w:t>Image</w:t>
      </w:r>
      <w:r w:rsidR="00EA3650">
        <w:rPr>
          <w:rFonts w:ascii="Arial" w:hAnsi="Arial" w:cs="Arial"/>
        </w:rPr>
        <w:t xml:space="preserve"> 7</w:t>
      </w:r>
      <w:r w:rsidR="00AD06D6" w:rsidRPr="00664395">
        <w:rPr>
          <w:rFonts w:ascii="Arial" w:hAnsi="Arial" w:cs="Arial"/>
        </w:rPr>
        <w:t xml:space="preserve">. </w:t>
      </w:r>
      <w:r w:rsidR="00974647">
        <w:rPr>
          <w:rFonts w:ascii="Arial" w:hAnsi="Arial" w:cs="Arial"/>
        </w:rPr>
        <w:t>Dismantlement of</w:t>
      </w:r>
      <w:r w:rsidRPr="00664395">
        <w:rPr>
          <w:rFonts w:ascii="Arial" w:hAnsi="Arial" w:cs="Arial"/>
        </w:rPr>
        <w:t xml:space="preserve"> criminal structures.</w:t>
      </w:r>
    </w:p>
    <w:p w:rsidR="00653982" w:rsidRPr="00664395" w:rsidRDefault="009F6C1F" w:rsidP="00AD06D6">
      <w:pPr>
        <w:jc w:val="center"/>
        <w:rPr>
          <w:rFonts w:ascii="Arial" w:hAnsi="Arial" w:cs="Arial"/>
          <w:i/>
        </w:rPr>
      </w:pPr>
      <w:r>
        <w:rPr>
          <w:rFonts w:ascii="Arial" w:hAnsi="Arial" w:cs="Arial"/>
          <w:i/>
          <w:noProof/>
          <w:lang w:eastAsia="en-US"/>
        </w:rPr>
        <w:drawing>
          <wp:anchor distT="0" distB="0" distL="114300" distR="114300" simplePos="0" relativeHeight="251658239" behindDoc="0" locked="0" layoutInCell="1" allowOverlap="1">
            <wp:simplePos x="0" y="0"/>
            <wp:positionH relativeFrom="column">
              <wp:posOffset>2190115</wp:posOffset>
            </wp:positionH>
            <wp:positionV relativeFrom="paragraph">
              <wp:posOffset>10160</wp:posOffset>
            </wp:positionV>
            <wp:extent cx="1693545" cy="1390650"/>
            <wp:effectExtent l="0" t="0" r="1905" b="0"/>
            <wp:wrapSquare wrapText="bothSides"/>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3545" cy="1390650"/>
                    </a:xfrm>
                    <a:prstGeom prst="rect">
                      <a:avLst/>
                    </a:prstGeom>
                    <a:noFill/>
                  </pic:spPr>
                </pic:pic>
              </a:graphicData>
            </a:graphic>
          </wp:anchor>
        </w:drawing>
      </w:r>
    </w:p>
    <w:p w:rsidR="00653982" w:rsidRPr="00664395" w:rsidRDefault="00653982" w:rsidP="00AD06D6">
      <w:pPr>
        <w:jc w:val="center"/>
        <w:rPr>
          <w:rFonts w:ascii="Arial" w:hAnsi="Arial" w:cs="Arial"/>
          <w:i/>
        </w:rPr>
      </w:pPr>
    </w:p>
    <w:p w:rsidR="00653982" w:rsidRPr="00664395" w:rsidRDefault="00653982" w:rsidP="00AD06D6">
      <w:pPr>
        <w:jc w:val="center"/>
        <w:rPr>
          <w:rFonts w:ascii="Arial" w:hAnsi="Arial" w:cs="Arial"/>
          <w:i/>
        </w:rPr>
      </w:pPr>
    </w:p>
    <w:p w:rsidR="00653982" w:rsidRPr="00664395" w:rsidRDefault="00653982" w:rsidP="004E4353">
      <w:pPr>
        <w:spacing w:after="0" w:line="240" w:lineRule="auto"/>
        <w:jc w:val="center"/>
        <w:rPr>
          <w:rFonts w:ascii="Arial" w:hAnsi="Arial" w:cs="Arial"/>
          <w:i/>
        </w:rPr>
      </w:pPr>
    </w:p>
    <w:p w:rsidR="00AD06D6" w:rsidRPr="00664395" w:rsidRDefault="009F6C1F" w:rsidP="004E4353">
      <w:pPr>
        <w:spacing w:after="0" w:line="240" w:lineRule="auto"/>
        <w:jc w:val="center"/>
        <w:rPr>
          <w:rFonts w:ascii="Arial" w:hAnsi="Arial" w:cs="Arial"/>
          <w:i/>
        </w:rPr>
      </w:pPr>
      <w:r>
        <w:rPr>
          <w:rFonts w:ascii="Arial" w:hAnsi="Arial" w:cs="Arial"/>
          <w:i/>
          <w:noProof/>
          <w:lang w:eastAsia="en-US"/>
        </w:rPr>
        <w:drawing>
          <wp:anchor distT="0" distB="0" distL="114300" distR="114300" simplePos="0" relativeHeight="251680768" behindDoc="0" locked="0" layoutInCell="1" allowOverlap="1">
            <wp:simplePos x="0" y="0"/>
            <wp:positionH relativeFrom="column">
              <wp:posOffset>3702050</wp:posOffset>
            </wp:positionH>
            <wp:positionV relativeFrom="paragraph">
              <wp:posOffset>311785</wp:posOffset>
            </wp:positionV>
            <wp:extent cx="1769745" cy="1514475"/>
            <wp:effectExtent l="0" t="0" r="1905" b="9525"/>
            <wp:wrapSquare wrapText="bothSides"/>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745" cy="1514475"/>
                    </a:xfrm>
                    <a:prstGeom prst="rect">
                      <a:avLst/>
                    </a:prstGeom>
                    <a:noFill/>
                  </pic:spPr>
                </pic:pic>
              </a:graphicData>
            </a:graphic>
          </wp:anchor>
        </w:drawing>
      </w:r>
      <w:r>
        <w:rPr>
          <w:rFonts w:ascii="Arial" w:hAnsi="Arial" w:cs="Arial"/>
          <w:i/>
          <w:noProof/>
          <w:lang w:eastAsia="en-US"/>
        </w:rPr>
        <w:drawing>
          <wp:anchor distT="0" distB="0" distL="114300" distR="114300" simplePos="0" relativeHeight="251679744" behindDoc="0" locked="0" layoutInCell="1" allowOverlap="1">
            <wp:simplePos x="0" y="0"/>
            <wp:positionH relativeFrom="column">
              <wp:posOffset>-14605</wp:posOffset>
            </wp:positionH>
            <wp:positionV relativeFrom="paragraph">
              <wp:posOffset>255270</wp:posOffset>
            </wp:positionV>
            <wp:extent cx="2821305" cy="1570355"/>
            <wp:effectExtent l="0" t="0" r="0" b="0"/>
            <wp:wrapSquare wrapText="bothSides"/>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305" cy="1570355"/>
                    </a:xfrm>
                    <a:prstGeom prst="rect">
                      <a:avLst/>
                    </a:prstGeom>
                    <a:noFill/>
                  </pic:spPr>
                </pic:pic>
              </a:graphicData>
            </a:graphic>
          </wp:anchor>
        </w:drawing>
      </w:r>
    </w:p>
    <w:p w:rsidR="00631F48" w:rsidRPr="00664395" w:rsidRDefault="00631F48" w:rsidP="004E4353">
      <w:pPr>
        <w:spacing w:after="0" w:line="240" w:lineRule="auto"/>
        <w:rPr>
          <w:rFonts w:ascii="Arial" w:hAnsi="Arial" w:cs="Arial"/>
          <w:i/>
        </w:rPr>
      </w:pPr>
    </w:p>
    <w:p w:rsidR="005C0252" w:rsidRPr="00664395" w:rsidRDefault="005C0252" w:rsidP="004E4353">
      <w:pPr>
        <w:spacing w:after="0" w:line="240" w:lineRule="auto"/>
        <w:rPr>
          <w:rFonts w:ascii="Arial" w:hAnsi="Arial" w:cs="Arial"/>
        </w:rPr>
      </w:pPr>
    </w:p>
    <w:p w:rsidR="00653982" w:rsidRPr="00664395" w:rsidRDefault="00653982" w:rsidP="004E4353">
      <w:pPr>
        <w:spacing w:after="0" w:line="240" w:lineRule="auto"/>
        <w:rPr>
          <w:rFonts w:ascii="Arial" w:hAnsi="Arial" w:cs="Arial"/>
        </w:rPr>
      </w:pPr>
    </w:p>
    <w:p w:rsidR="00653982" w:rsidRPr="00664395" w:rsidRDefault="00653982" w:rsidP="004E4353">
      <w:pPr>
        <w:spacing w:after="0" w:line="240" w:lineRule="auto"/>
        <w:rPr>
          <w:rFonts w:ascii="Arial" w:hAnsi="Arial" w:cs="Arial"/>
        </w:rPr>
      </w:pPr>
    </w:p>
    <w:p w:rsidR="00653982" w:rsidRDefault="00653982" w:rsidP="004E4353">
      <w:pPr>
        <w:spacing w:after="0" w:line="240" w:lineRule="auto"/>
        <w:rPr>
          <w:rFonts w:ascii="Arial" w:hAnsi="Arial" w:cs="Arial"/>
        </w:rPr>
      </w:pPr>
    </w:p>
    <w:p w:rsidR="004E4353" w:rsidRDefault="004E4353" w:rsidP="004E4353">
      <w:pPr>
        <w:spacing w:after="0" w:line="240" w:lineRule="auto"/>
        <w:rPr>
          <w:rFonts w:ascii="Arial" w:hAnsi="Arial" w:cs="Arial"/>
        </w:rPr>
      </w:pPr>
    </w:p>
    <w:p w:rsidR="004E4353" w:rsidRDefault="004E4353" w:rsidP="004E4353">
      <w:pPr>
        <w:spacing w:after="0" w:line="240" w:lineRule="auto"/>
        <w:rPr>
          <w:rFonts w:ascii="Arial" w:hAnsi="Arial" w:cs="Arial"/>
        </w:rPr>
      </w:pPr>
    </w:p>
    <w:p w:rsidR="004E4353" w:rsidRDefault="004E4353" w:rsidP="004E4353">
      <w:pPr>
        <w:spacing w:after="0" w:line="240" w:lineRule="auto"/>
        <w:rPr>
          <w:rFonts w:ascii="Arial" w:hAnsi="Arial" w:cs="Arial"/>
        </w:rPr>
      </w:pPr>
    </w:p>
    <w:p w:rsidR="004E4353" w:rsidRDefault="004E4353" w:rsidP="004E4353">
      <w:pPr>
        <w:spacing w:after="0" w:line="240" w:lineRule="auto"/>
        <w:rPr>
          <w:rFonts w:ascii="Arial" w:hAnsi="Arial" w:cs="Arial"/>
        </w:rPr>
      </w:pPr>
    </w:p>
    <w:p w:rsidR="004E4353" w:rsidRPr="00664395" w:rsidRDefault="004E4353" w:rsidP="004E4353">
      <w:pPr>
        <w:spacing w:after="0" w:line="240" w:lineRule="auto"/>
        <w:rPr>
          <w:rFonts w:ascii="Arial" w:hAnsi="Arial" w:cs="Arial"/>
        </w:rPr>
      </w:pPr>
    </w:p>
    <w:p w:rsidR="004E4353" w:rsidRDefault="004E4353" w:rsidP="004E4353">
      <w:pPr>
        <w:spacing w:after="0" w:line="240" w:lineRule="auto"/>
        <w:ind w:right="142"/>
        <w:jc w:val="right"/>
        <w:rPr>
          <w:rFonts w:ascii="Arial" w:hAnsi="Arial" w:cs="Arial"/>
        </w:rPr>
      </w:pPr>
      <w:r w:rsidRPr="00531435">
        <w:rPr>
          <w:rFonts w:ascii="Arial" w:hAnsi="Arial" w:cs="Arial"/>
          <w:i/>
          <w:sz w:val="18"/>
        </w:rPr>
        <w:t>Source: Bogotá Metropolitan Police</w:t>
      </w:r>
    </w:p>
    <w:p w:rsidR="00653982" w:rsidRDefault="00653982" w:rsidP="001349EE">
      <w:pPr>
        <w:rPr>
          <w:rFonts w:ascii="Arial" w:hAnsi="Arial" w:cs="Arial"/>
        </w:rPr>
      </w:pPr>
    </w:p>
    <w:p w:rsidR="009F6C1F" w:rsidRDefault="009F6C1F" w:rsidP="001349EE">
      <w:pPr>
        <w:rPr>
          <w:rFonts w:ascii="Arial" w:hAnsi="Arial" w:cs="Arial"/>
        </w:rPr>
      </w:pPr>
    </w:p>
    <w:p w:rsidR="009F6C1F" w:rsidRPr="00664395" w:rsidRDefault="009F6C1F" w:rsidP="001349EE">
      <w:pPr>
        <w:rPr>
          <w:rFonts w:ascii="Arial" w:hAnsi="Arial" w:cs="Arial"/>
        </w:rPr>
      </w:pPr>
    </w:p>
    <w:p w:rsidR="001349EE" w:rsidRPr="00EA3650" w:rsidRDefault="00664395" w:rsidP="001349EE">
      <w:pPr>
        <w:rPr>
          <w:rFonts w:ascii="Arial" w:hAnsi="Arial" w:cs="Arial"/>
        </w:rPr>
      </w:pPr>
      <w:r w:rsidRPr="00664395">
        <w:rPr>
          <w:rFonts w:ascii="Arial" w:hAnsi="Arial" w:cs="Arial"/>
        </w:rPr>
        <w:t>Image</w:t>
      </w:r>
      <w:r w:rsidR="00EA3650">
        <w:rPr>
          <w:rFonts w:ascii="Arial" w:hAnsi="Arial" w:cs="Arial"/>
        </w:rPr>
        <w:t xml:space="preserve"> 8</w:t>
      </w:r>
      <w:r w:rsidR="001349EE" w:rsidRPr="00664395">
        <w:rPr>
          <w:rFonts w:ascii="Arial" w:hAnsi="Arial" w:cs="Arial"/>
        </w:rPr>
        <w:t xml:space="preserve">. </w:t>
      </w:r>
      <w:r w:rsidR="00EA3650" w:rsidRPr="00695B33">
        <w:rPr>
          <w:rFonts w:ascii="Arial" w:hAnsi="Arial" w:cs="Arial"/>
        </w:rPr>
        <w:t>Homicide records Bronx Street.</w:t>
      </w:r>
    </w:p>
    <w:p w:rsidR="002475FF" w:rsidRPr="00EA3650" w:rsidRDefault="009F6C1F" w:rsidP="001349EE">
      <w:pPr>
        <w:jc w:val="center"/>
        <w:rPr>
          <w:rFonts w:ascii="Arial" w:hAnsi="Arial" w:cs="Arial"/>
        </w:rPr>
      </w:pPr>
      <w:r>
        <w:rPr>
          <w:rFonts w:ascii="Arial" w:hAnsi="Arial" w:cs="Arial"/>
          <w:noProof/>
          <w:lang w:eastAsia="en-US"/>
        </w:rPr>
        <w:drawing>
          <wp:inline distT="0" distB="0" distL="0" distR="0">
            <wp:extent cx="5072932" cy="2175733"/>
            <wp:effectExtent l="0" t="0" r="0" b="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748" cy="2178227"/>
                    </a:xfrm>
                    <a:prstGeom prst="rect">
                      <a:avLst/>
                    </a:prstGeom>
                    <a:noFill/>
                  </pic:spPr>
                </pic:pic>
              </a:graphicData>
            </a:graphic>
          </wp:inline>
        </w:drawing>
      </w:r>
    </w:p>
    <w:p w:rsidR="004E4353" w:rsidRPr="004E4353" w:rsidRDefault="004E4353" w:rsidP="00D944AF">
      <w:pPr>
        <w:tabs>
          <w:tab w:val="left" w:pos="8222"/>
        </w:tabs>
        <w:spacing w:after="0" w:line="240" w:lineRule="auto"/>
        <w:ind w:right="567"/>
        <w:jc w:val="right"/>
        <w:rPr>
          <w:rFonts w:ascii="Arial" w:hAnsi="Arial" w:cs="Arial"/>
          <w:i/>
          <w:sz w:val="18"/>
        </w:rPr>
      </w:pPr>
      <w:r w:rsidRPr="004E4353">
        <w:rPr>
          <w:rFonts w:ascii="Arial" w:hAnsi="Arial" w:cs="Arial"/>
          <w:i/>
          <w:sz w:val="18"/>
        </w:rPr>
        <w:t>* Information of 2013 from January 1st until May 21.</w:t>
      </w:r>
    </w:p>
    <w:p w:rsidR="004E4353" w:rsidRPr="004E4353" w:rsidRDefault="004E4353" w:rsidP="00D944AF">
      <w:pPr>
        <w:tabs>
          <w:tab w:val="left" w:pos="8222"/>
        </w:tabs>
        <w:spacing w:after="0" w:line="240" w:lineRule="auto"/>
        <w:ind w:right="567"/>
        <w:jc w:val="right"/>
        <w:rPr>
          <w:rFonts w:ascii="Arial" w:hAnsi="Arial" w:cs="Arial"/>
          <w:i/>
          <w:sz w:val="18"/>
        </w:rPr>
      </w:pPr>
      <w:r w:rsidRPr="00D944AF">
        <w:rPr>
          <w:rFonts w:ascii="Arial" w:hAnsi="Arial" w:cs="Arial"/>
          <w:i/>
          <w:sz w:val="18"/>
        </w:rPr>
        <w:t>Source: INMLCF and National Police</w:t>
      </w:r>
      <w:r w:rsidR="00D944AF">
        <w:rPr>
          <w:rFonts w:ascii="Arial" w:hAnsi="Arial" w:cs="Arial"/>
          <w:i/>
          <w:sz w:val="18"/>
        </w:rPr>
        <w:t xml:space="preserve">, </w:t>
      </w:r>
      <w:r w:rsidRPr="00D944AF">
        <w:rPr>
          <w:rFonts w:ascii="Arial" w:hAnsi="Arial" w:cs="Arial"/>
          <w:i/>
          <w:sz w:val="18"/>
        </w:rPr>
        <w:t>22/05/2013</w:t>
      </w:r>
      <w:r w:rsidR="00D944AF" w:rsidRPr="00D944AF">
        <w:rPr>
          <w:rFonts w:ascii="Arial" w:hAnsi="Arial" w:cs="Arial"/>
          <w:i/>
          <w:sz w:val="18"/>
        </w:rPr>
        <w:t>,</w:t>
      </w:r>
      <w:r w:rsidR="00D944AF">
        <w:rPr>
          <w:rFonts w:ascii="Arial" w:hAnsi="Arial" w:cs="Arial"/>
          <w:i/>
          <w:sz w:val="18"/>
        </w:rPr>
        <w:t xml:space="preserve"> </w:t>
      </w:r>
      <w:r w:rsidRPr="004E4353">
        <w:rPr>
          <w:rFonts w:ascii="Arial" w:hAnsi="Arial" w:cs="Arial"/>
          <w:i/>
          <w:sz w:val="18"/>
        </w:rPr>
        <w:t>Information can be modified</w:t>
      </w:r>
    </w:p>
    <w:p w:rsidR="001349EE" w:rsidRDefault="001349EE" w:rsidP="001349EE">
      <w:pPr>
        <w:jc w:val="center"/>
        <w:rPr>
          <w:rFonts w:ascii="Arial" w:hAnsi="Arial" w:cs="Arial"/>
        </w:rPr>
      </w:pPr>
    </w:p>
    <w:p w:rsidR="00695B33" w:rsidRPr="0039239F" w:rsidRDefault="00695B33" w:rsidP="00AD06D6">
      <w:pPr>
        <w:rPr>
          <w:rFonts w:ascii="Arial" w:hAnsi="Arial" w:cs="Arial"/>
          <w:lang w:val="es-ES"/>
        </w:rPr>
      </w:pPr>
    </w:p>
    <w:p w:rsidR="00C605E2" w:rsidRDefault="001349EE" w:rsidP="00AD06D6">
      <w:pPr>
        <w:rPr>
          <w:rFonts w:ascii="Arial" w:hAnsi="Arial" w:cs="Arial"/>
        </w:rPr>
      </w:pPr>
      <w:r w:rsidRPr="0039239F">
        <w:rPr>
          <w:rFonts w:ascii="Arial" w:hAnsi="Arial" w:cs="Arial"/>
          <w:lang w:val="es-ES"/>
        </w:rPr>
        <w:t xml:space="preserve"> </w:t>
      </w:r>
      <w:r w:rsidR="00EA3650">
        <w:rPr>
          <w:rFonts w:ascii="Arial" w:hAnsi="Arial" w:cs="Arial"/>
        </w:rPr>
        <w:t>Image</w:t>
      </w:r>
      <w:r w:rsidR="00AD06D6" w:rsidRPr="00EA3650">
        <w:rPr>
          <w:rFonts w:ascii="Arial" w:hAnsi="Arial" w:cs="Arial"/>
        </w:rPr>
        <w:t xml:space="preserve"> </w:t>
      </w:r>
      <w:r w:rsidR="00974647">
        <w:rPr>
          <w:rFonts w:ascii="Arial" w:hAnsi="Arial" w:cs="Arial"/>
        </w:rPr>
        <w:t>9</w:t>
      </w:r>
      <w:r w:rsidR="00AD06D6" w:rsidRPr="00EA3650">
        <w:rPr>
          <w:rFonts w:ascii="Arial" w:hAnsi="Arial" w:cs="Arial"/>
        </w:rPr>
        <w:t xml:space="preserve">. </w:t>
      </w:r>
      <w:r w:rsidR="00EA3650" w:rsidRPr="00EA3650">
        <w:rPr>
          <w:rFonts w:ascii="Arial" w:hAnsi="Arial" w:cs="Arial"/>
        </w:rPr>
        <w:t>Phases of the Intervention Process</w:t>
      </w:r>
    </w:p>
    <w:p w:rsidR="00974647" w:rsidRPr="00EA3650" w:rsidRDefault="00974647" w:rsidP="00AD06D6">
      <w:pPr>
        <w:rPr>
          <w:rFonts w:ascii="Arial" w:hAnsi="Arial" w:cs="Arial"/>
        </w:rPr>
      </w:pPr>
    </w:p>
    <w:p w:rsidR="00C605E2" w:rsidRDefault="004E4353" w:rsidP="00A33EF6">
      <w:pPr>
        <w:jc w:val="center"/>
        <w:rPr>
          <w:rFonts w:ascii="Arial" w:hAnsi="Arial" w:cs="Arial"/>
        </w:rPr>
      </w:pPr>
      <w:r w:rsidRPr="004E4353">
        <w:rPr>
          <w:noProof/>
          <w:lang w:eastAsia="en-US"/>
        </w:rPr>
        <w:drawing>
          <wp:inline distT="0" distB="0" distL="0" distR="0">
            <wp:extent cx="3433208" cy="2445879"/>
            <wp:effectExtent l="0" t="0" r="0" b="0"/>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7963" cy="2456391"/>
                    </a:xfrm>
                    <a:prstGeom prst="rect">
                      <a:avLst/>
                    </a:prstGeom>
                    <a:noFill/>
                    <a:ln>
                      <a:noFill/>
                    </a:ln>
                  </pic:spPr>
                </pic:pic>
              </a:graphicData>
            </a:graphic>
          </wp:inline>
        </w:drawing>
      </w:r>
    </w:p>
    <w:p w:rsidR="00A33EF6" w:rsidRPr="00EA3650" w:rsidRDefault="00A33EF6" w:rsidP="00A33EF6">
      <w:pPr>
        <w:jc w:val="center"/>
        <w:rPr>
          <w:rFonts w:ascii="Arial" w:hAnsi="Arial" w:cs="Arial"/>
        </w:rPr>
      </w:pPr>
      <w:r w:rsidRPr="00A33EF6">
        <w:rPr>
          <w:noProof/>
          <w:lang w:eastAsia="en-US"/>
        </w:rPr>
        <w:lastRenderedPageBreak/>
        <w:drawing>
          <wp:inline distT="0" distB="0" distL="0" distR="0">
            <wp:extent cx="3438817" cy="2406611"/>
            <wp:effectExtent l="0" t="0" r="0" b="0"/>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564" cy="2417631"/>
                    </a:xfrm>
                    <a:prstGeom prst="rect">
                      <a:avLst/>
                    </a:prstGeom>
                    <a:noFill/>
                    <a:ln>
                      <a:noFill/>
                    </a:ln>
                  </pic:spPr>
                </pic:pic>
              </a:graphicData>
            </a:graphic>
          </wp:inline>
        </w:drawing>
      </w:r>
    </w:p>
    <w:p w:rsidR="00C605E2" w:rsidRDefault="00E30E02" w:rsidP="00E30E02">
      <w:pPr>
        <w:spacing w:after="0" w:line="240" w:lineRule="auto"/>
        <w:jc w:val="center"/>
        <w:rPr>
          <w:rFonts w:ascii="Arial" w:hAnsi="Arial" w:cs="Arial"/>
          <w:i/>
        </w:rPr>
      </w:pPr>
      <w:r w:rsidRPr="00E30E02">
        <w:rPr>
          <w:noProof/>
          <w:lang w:eastAsia="en-US"/>
        </w:rPr>
        <w:drawing>
          <wp:inline distT="0" distB="0" distL="0" distR="0">
            <wp:extent cx="3413897" cy="2401001"/>
            <wp:effectExtent l="0" t="0" r="0" b="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1989" cy="2406692"/>
                    </a:xfrm>
                    <a:prstGeom prst="rect">
                      <a:avLst/>
                    </a:prstGeom>
                    <a:noFill/>
                    <a:ln>
                      <a:noFill/>
                    </a:ln>
                  </pic:spPr>
                </pic:pic>
              </a:graphicData>
            </a:graphic>
          </wp:inline>
        </w:drawing>
      </w:r>
    </w:p>
    <w:p w:rsidR="00A33EF6" w:rsidRDefault="00E30E02" w:rsidP="00E30E02">
      <w:pPr>
        <w:spacing w:after="0" w:line="240" w:lineRule="auto"/>
        <w:ind w:right="1701"/>
        <w:jc w:val="right"/>
        <w:rPr>
          <w:rFonts w:ascii="Arial" w:hAnsi="Arial" w:cs="Arial"/>
          <w:i/>
        </w:rPr>
      </w:pPr>
      <w:r w:rsidRPr="00531435">
        <w:rPr>
          <w:rFonts w:ascii="Arial" w:hAnsi="Arial" w:cs="Arial"/>
          <w:i/>
          <w:sz w:val="18"/>
        </w:rPr>
        <w:t>Source: Bogotá Metropolitan Police</w:t>
      </w:r>
    </w:p>
    <w:p w:rsidR="00E30E02" w:rsidRDefault="00E30E02" w:rsidP="00AD06D6">
      <w:pPr>
        <w:rPr>
          <w:rFonts w:ascii="Arial" w:hAnsi="Arial" w:cs="Arial"/>
        </w:rPr>
      </w:pPr>
    </w:p>
    <w:p w:rsidR="00597FAC" w:rsidRPr="00EA3650" w:rsidRDefault="00EA3650" w:rsidP="00AD06D6">
      <w:pPr>
        <w:rPr>
          <w:rFonts w:ascii="Arial" w:hAnsi="Arial" w:cs="Arial"/>
        </w:rPr>
      </w:pPr>
      <w:r>
        <w:rPr>
          <w:rFonts w:ascii="Arial" w:hAnsi="Arial" w:cs="Arial"/>
        </w:rPr>
        <w:t>Image 1</w:t>
      </w:r>
      <w:r w:rsidR="00974647">
        <w:rPr>
          <w:rFonts w:ascii="Arial" w:hAnsi="Arial" w:cs="Arial"/>
        </w:rPr>
        <w:t>0</w:t>
      </w:r>
      <w:r w:rsidR="00AD06D6">
        <w:rPr>
          <w:rFonts w:ascii="Arial" w:hAnsi="Arial" w:cs="Arial"/>
        </w:rPr>
        <w:t xml:space="preserve">. </w:t>
      </w:r>
      <w:r w:rsidR="00E30E02" w:rsidRPr="00EA3650">
        <w:rPr>
          <w:rFonts w:ascii="Arial" w:hAnsi="Arial" w:cs="Arial"/>
        </w:rPr>
        <w:t>Interaction with</w:t>
      </w:r>
      <w:r w:rsidRPr="00EA3650">
        <w:rPr>
          <w:rFonts w:ascii="Arial" w:hAnsi="Arial" w:cs="Arial"/>
        </w:rPr>
        <w:t xml:space="preserve"> the police and the Bronx community </w:t>
      </w:r>
    </w:p>
    <w:p w:rsidR="00597FAC" w:rsidRPr="00EA3650" w:rsidRDefault="00597FAC" w:rsidP="00AD06D6">
      <w:pPr>
        <w:rPr>
          <w:rFonts w:ascii="Arial" w:hAnsi="Arial" w:cs="Arial"/>
        </w:rPr>
      </w:pPr>
      <w:r>
        <w:rPr>
          <w:rFonts w:ascii="Arial" w:hAnsi="Arial" w:cs="Arial"/>
          <w:i/>
          <w:noProof/>
          <w:lang w:eastAsia="en-US"/>
        </w:rPr>
        <w:drawing>
          <wp:anchor distT="0" distB="0" distL="114300" distR="114300" simplePos="0" relativeHeight="251666432" behindDoc="0" locked="0" layoutInCell="1" allowOverlap="1">
            <wp:simplePos x="0" y="0"/>
            <wp:positionH relativeFrom="column">
              <wp:posOffset>1543685</wp:posOffset>
            </wp:positionH>
            <wp:positionV relativeFrom="paragraph">
              <wp:posOffset>226695</wp:posOffset>
            </wp:positionV>
            <wp:extent cx="2617470" cy="1963420"/>
            <wp:effectExtent l="0" t="0" r="0"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2) de _302075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7470" cy="1963420"/>
                    </a:xfrm>
                    <a:prstGeom prst="rect">
                      <a:avLst/>
                    </a:prstGeom>
                  </pic:spPr>
                </pic:pic>
              </a:graphicData>
            </a:graphic>
          </wp:anchor>
        </w:drawing>
      </w:r>
    </w:p>
    <w:p w:rsidR="00597FAC" w:rsidRPr="00EA3650" w:rsidRDefault="00597FAC" w:rsidP="00AD06D6">
      <w:pPr>
        <w:rPr>
          <w:rFonts w:ascii="Arial" w:hAnsi="Arial" w:cs="Arial"/>
        </w:rPr>
      </w:pPr>
    </w:p>
    <w:p w:rsidR="001349EE" w:rsidRPr="00EA3650" w:rsidRDefault="00597FAC" w:rsidP="00597FAC">
      <w:pPr>
        <w:tabs>
          <w:tab w:val="left" w:pos="7238"/>
        </w:tabs>
        <w:rPr>
          <w:rFonts w:ascii="Arial" w:hAnsi="Arial" w:cs="Arial"/>
        </w:rPr>
      </w:pPr>
      <w:r w:rsidRPr="00EA3650">
        <w:rPr>
          <w:rFonts w:ascii="Arial" w:hAnsi="Arial" w:cs="Arial"/>
        </w:rPr>
        <w:tab/>
      </w:r>
    </w:p>
    <w:p w:rsidR="00597FAC" w:rsidRPr="00EA3650" w:rsidRDefault="00597FAC" w:rsidP="00597FAC">
      <w:pPr>
        <w:tabs>
          <w:tab w:val="left" w:pos="7238"/>
        </w:tabs>
        <w:rPr>
          <w:rFonts w:ascii="Arial" w:hAnsi="Arial" w:cs="Arial"/>
        </w:rPr>
      </w:pPr>
    </w:p>
    <w:p w:rsidR="00597FAC" w:rsidRPr="00EA3650" w:rsidRDefault="00597FAC" w:rsidP="00597FAC">
      <w:pPr>
        <w:tabs>
          <w:tab w:val="left" w:pos="7238"/>
        </w:tabs>
        <w:rPr>
          <w:rFonts w:ascii="Arial" w:hAnsi="Arial" w:cs="Arial"/>
        </w:rPr>
      </w:pPr>
    </w:p>
    <w:p w:rsidR="00597FAC" w:rsidRPr="00EA3650" w:rsidRDefault="00597FAC" w:rsidP="00597FAC">
      <w:pPr>
        <w:tabs>
          <w:tab w:val="left" w:pos="7238"/>
        </w:tabs>
        <w:rPr>
          <w:rFonts w:ascii="Arial" w:hAnsi="Arial" w:cs="Arial"/>
        </w:rPr>
      </w:pPr>
    </w:p>
    <w:p w:rsidR="001349EE" w:rsidRPr="00EA3650" w:rsidRDefault="001349EE" w:rsidP="001349EE">
      <w:pPr>
        <w:spacing w:after="0" w:line="240" w:lineRule="auto"/>
        <w:jc w:val="center"/>
        <w:rPr>
          <w:rFonts w:ascii="Arial" w:hAnsi="Arial" w:cs="Arial"/>
        </w:rPr>
      </w:pPr>
    </w:p>
    <w:p w:rsidR="001349EE" w:rsidRPr="00EA3650" w:rsidRDefault="00597FAC" w:rsidP="001349EE">
      <w:pPr>
        <w:spacing w:after="0" w:line="240" w:lineRule="auto"/>
        <w:jc w:val="center"/>
        <w:rPr>
          <w:rFonts w:ascii="Arial" w:hAnsi="Arial" w:cs="Arial"/>
          <w:i/>
          <w:sz w:val="18"/>
        </w:rPr>
      </w:pPr>
      <w:r>
        <w:rPr>
          <w:rFonts w:ascii="Arial" w:hAnsi="Arial" w:cs="Arial"/>
          <w:i/>
          <w:noProof/>
          <w:lang w:eastAsia="en-US"/>
        </w:rPr>
        <w:lastRenderedPageBreak/>
        <w:drawing>
          <wp:anchor distT="0" distB="0" distL="114300" distR="114300" simplePos="0" relativeHeight="251663360" behindDoc="0" locked="0" layoutInCell="1" allowOverlap="1">
            <wp:simplePos x="0" y="0"/>
            <wp:positionH relativeFrom="column">
              <wp:posOffset>2767965</wp:posOffset>
            </wp:positionH>
            <wp:positionV relativeFrom="paragraph">
              <wp:posOffset>156210</wp:posOffset>
            </wp:positionV>
            <wp:extent cx="2631440" cy="1978025"/>
            <wp:effectExtent l="0" t="0" r="0" b="3175"/>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2) de _302070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1440" cy="1978025"/>
                    </a:xfrm>
                    <a:prstGeom prst="rect">
                      <a:avLst/>
                    </a:prstGeom>
                  </pic:spPr>
                </pic:pic>
              </a:graphicData>
            </a:graphic>
          </wp:anchor>
        </w:drawing>
      </w:r>
      <w:r>
        <w:rPr>
          <w:rFonts w:ascii="Arial" w:hAnsi="Arial" w:cs="Arial"/>
          <w:i/>
          <w:noProof/>
          <w:lang w:eastAsia="en-US"/>
        </w:rPr>
        <w:drawing>
          <wp:anchor distT="0" distB="0" distL="114300" distR="114300" simplePos="0" relativeHeight="251662336" behindDoc="0" locked="0" layoutInCell="1" allowOverlap="1">
            <wp:simplePos x="0" y="0"/>
            <wp:positionH relativeFrom="column">
              <wp:posOffset>132715</wp:posOffset>
            </wp:positionH>
            <wp:positionV relativeFrom="paragraph">
              <wp:posOffset>159385</wp:posOffset>
            </wp:positionV>
            <wp:extent cx="2633980" cy="1975485"/>
            <wp:effectExtent l="0" t="0" r="0" b="5715"/>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2) de _2249290.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3980" cy="1975485"/>
                    </a:xfrm>
                    <a:prstGeom prst="rect">
                      <a:avLst/>
                    </a:prstGeom>
                  </pic:spPr>
                </pic:pic>
              </a:graphicData>
            </a:graphic>
          </wp:anchor>
        </w:drawing>
      </w:r>
    </w:p>
    <w:p w:rsidR="00EA3650" w:rsidRPr="00531435" w:rsidRDefault="00EA3650" w:rsidP="00E30E02">
      <w:pPr>
        <w:tabs>
          <w:tab w:val="left" w:pos="-4253"/>
          <w:tab w:val="left" w:pos="0"/>
        </w:tabs>
        <w:spacing w:after="0" w:line="480" w:lineRule="auto"/>
        <w:ind w:right="284"/>
        <w:jc w:val="right"/>
        <w:rPr>
          <w:rFonts w:ascii="Arial" w:hAnsi="Arial" w:cs="Arial"/>
          <w:i/>
        </w:rPr>
      </w:pPr>
      <w:r w:rsidRPr="00531435">
        <w:rPr>
          <w:rFonts w:ascii="Arial" w:hAnsi="Arial" w:cs="Arial"/>
          <w:i/>
          <w:sz w:val="18"/>
        </w:rPr>
        <w:t>Source: Bogotá Metropolitan Police</w:t>
      </w:r>
    </w:p>
    <w:p w:rsidR="007B37E9" w:rsidRDefault="007B37E9" w:rsidP="0067190F">
      <w:pPr>
        <w:jc w:val="both"/>
        <w:rPr>
          <w:rFonts w:ascii="Arial" w:hAnsi="Arial" w:cs="Arial"/>
        </w:rPr>
      </w:pPr>
    </w:p>
    <w:p w:rsidR="00AD06D6" w:rsidRPr="00EA3650" w:rsidRDefault="00EA3650" w:rsidP="0067190F">
      <w:pPr>
        <w:jc w:val="both"/>
        <w:rPr>
          <w:rFonts w:ascii="Arial" w:hAnsi="Arial" w:cs="Arial"/>
        </w:rPr>
      </w:pPr>
      <w:r>
        <w:rPr>
          <w:rFonts w:ascii="Arial" w:hAnsi="Arial" w:cs="Arial"/>
          <w:i/>
          <w:noProof/>
          <w:lang w:eastAsia="en-US"/>
        </w:rPr>
        <w:drawing>
          <wp:anchor distT="0" distB="0" distL="114300" distR="114300" simplePos="0" relativeHeight="251665408" behindDoc="0" locked="0" layoutInCell="1" allowOverlap="1">
            <wp:simplePos x="0" y="0"/>
            <wp:positionH relativeFrom="column">
              <wp:posOffset>88265</wp:posOffset>
            </wp:positionH>
            <wp:positionV relativeFrom="paragraph">
              <wp:posOffset>715645</wp:posOffset>
            </wp:positionV>
            <wp:extent cx="1913255" cy="1924050"/>
            <wp:effectExtent l="0" t="0" r="0" b="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34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3255" cy="1924050"/>
                    </a:xfrm>
                    <a:prstGeom prst="rect">
                      <a:avLst/>
                    </a:prstGeom>
                    <a:noFill/>
                    <a:ln>
                      <a:noFill/>
                    </a:ln>
                  </pic:spPr>
                </pic:pic>
              </a:graphicData>
            </a:graphic>
          </wp:anchor>
        </w:drawing>
      </w:r>
      <w:r w:rsidR="005C0252">
        <w:rPr>
          <w:rFonts w:ascii="Arial" w:hAnsi="Arial" w:cs="Arial"/>
          <w:i/>
          <w:noProof/>
          <w:lang w:eastAsia="en-US"/>
        </w:rPr>
        <w:drawing>
          <wp:anchor distT="0" distB="0" distL="114300" distR="114300" simplePos="0" relativeHeight="251664384" behindDoc="0" locked="0" layoutInCell="1" allowOverlap="1">
            <wp:simplePos x="0" y="0"/>
            <wp:positionH relativeFrom="column">
              <wp:posOffset>2004695</wp:posOffset>
            </wp:positionH>
            <wp:positionV relativeFrom="paragraph">
              <wp:posOffset>715645</wp:posOffset>
            </wp:positionV>
            <wp:extent cx="3474720" cy="1924050"/>
            <wp:effectExtent l="0" t="0" r="0" b="0"/>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2) de _2198658.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7"/>
                    <a:stretch/>
                  </pic:blipFill>
                  <pic:spPr bwMode="auto">
                    <a:xfrm>
                      <a:off x="0" y="0"/>
                      <a:ext cx="3474720" cy="1924050"/>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06D6" w:rsidRPr="00EA3650">
        <w:rPr>
          <w:rFonts w:ascii="Arial" w:hAnsi="Arial" w:cs="Arial"/>
        </w:rPr>
        <w:t xml:space="preserve">Image </w:t>
      </w:r>
      <w:r>
        <w:rPr>
          <w:rFonts w:ascii="Arial" w:hAnsi="Arial" w:cs="Arial"/>
        </w:rPr>
        <w:t>1</w:t>
      </w:r>
      <w:r w:rsidR="00974647">
        <w:rPr>
          <w:rFonts w:ascii="Arial" w:hAnsi="Arial" w:cs="Arial"/>
        </w:rPr>
        <w:t>1</w:t>
      </w:r>
      <w:r w:rsidR="00AD06D6" w:rsidRPr="00EA3650">
        <w:rPr>
          <w:rFonts w:ascii="Arial" w:hAnsi="Arial" w:cs="Arial"/>
        </w:rPr>
        <w:t xml:space="preserve">. </w:t>
      </w:r>
      <w:r w:rsidRPr="001333B5">
        <w:rPr>
          <w:rFonts w:ascii="Arial" w:hAnsi="Arial" w:cs="Arial"/>
        </w:rPr>
        <w:t xml:space="preserve">Accompaniment </w:t>
      </w:r>
      <w:r>
        <w:rPr>
          <w:rFonts w:ascii="Arial" w:hAnsi="Arial" w:cs="Arial"/>
        </w:rPr>
        <w:t>of the</w:t>
      </w:r>
      <w:r w:rsidRPr="00EA3650">
        <w:rPr>
          <w:rFonts w:ascii="Arial" w:hAnsi="Arial" w:cs="Arial"/>
        </w:rPr>
        <w:t xml:space="preserve"> Mayor of Bogota and del</w:t>
      </w:r>
      <w:r>
        <w:rPr>
          <w:rFonts w:ascii="Arial" w:hAnsi="Arial" w:cs="Arial"/>
        </w:rPr>
        <w:t xml:space="preserve">egates from the Health Ministry </w:t>
      </w:r>
      <w:r w:rsidRPr="00EA3650">
        <w:rPr>
          <w:rFonts w:ascii="Arial" w:hAnsi="Arial" w:cs="Arial"/>
        </w:rPr>
        <w:t>and Government.</w:t>
      </w:r>
    </w:p>
    <w:p w:rsidR="00EA3650" w:rsidRPr="00531435" w:rsidRDefault="00EA3650" w:rsidP="0038292C">
      <w:pPr>
        <w:tabs>
          <w:tab w:val="left" w:pos="8364"/>
        </w:tabs>
        <w:spacing w:after="0" w:line="480" w:lineRule="auto"/>
        <w:ind w:right="284"/>
        <w:jc w:val="right"/>
        <w:rPr>
          <w:rFonts w:ascii="Arial" w:hAnsi="Arial" w:cs="Arial"/>
          <w:i/>
        </w:rPr>
      </w:pPr>
      <w:r w:rsidRPr="00531435">
        <w:rPr>
          <w:rFonts w:ascii="Arial" w:hAnsi="Arial" w:cs="Arial"/>
          <w:i/>
          <w:sz w:val="18"/>
        </w:rPr>
        <w:t>Source: Bogotá Metropolitan Police</w:t>
      </w:r>
    </w:p>
    <w:p w:rsidR="005C0252" w:rsidRPr="005C0252" w:rsidRDefault="005C0252" w:rsidP="009A7B6E">
      <w:pPr>
        <w:rPr>
          <w:rFonts w:ascii="Arial" w:hAnsi="Arial" w:cs="Arial"/>
          <w:sz w:val="12"/>
        </w:rPr>
      </w:pPr>
    </w:p>
    <w:p w:rsidR="009A7B6E" w:rsidRDefault="005C0252" w:rsidP="009A7B6E">
      <w:pPr>
        <w:rPr>
          <w:rFonts w:ascii="Arial" w:hAnsi="Arial" w:cs="Arial"/>
        </w:rPr>
      </w:pPr>
      <w:r>
        <w:rPr>
          <w:rFonts w:ascii="Arial" w:hAnsi="Arial" w:cs="Arial"/>
          <w:i/>
          <w:noProof/>
          <w:lang w:eastAsia="en-US"/>
        </w:rPr>
        <w:drawing>
          <wp:anchor distT="0" distB="0" distL="114300" distR="114300" simplePos="0" relativeHeight="251668480" behindDoc="0" locked="0" layoutInCell="1" allowOverlap="1">
            <wp:simplePos x="0" y="0"/>
            <wp:positionH relativeFrom="column">
              <wp:posOffset>2648585</wp:posOffset>
            </wp:positionH>
            <wp:positionV relativeFrom="paragraph">
              <wp:posOffset>357505</wp:posOffset>
            </wp:positionV>
            <wp:extent cx="2957830" cy="1891665"/>
            <wp:effectExtent l="0" t="0" r="0"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431_17165_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830" cy="1891665"/>
                    </a:xfrm>
                    <a:prstGeom prst="rect">
                      <a:avLst/>
                    </a:prstGeom>
                  </pic:spPr>
                </pic:pic>
              </a:graphicData>
            </a:graphic>
          </wp:anchor>
        </w:drawing>
      </w:r>
      <w:r>
        <w:rPr>
          <w:rFonts w:ascii="Arial" w:hAnsi="Arial" w:cs="Arial"/>
          <w:i/>
          <w:noProof/>
          <w:lang w:eastAsia="en-US"/>
        </w:rPr>
        <w:drawing>
          <wp:anchor distT="0" distB="0" distL="114300" distR="114300" simplePos="0" relativeHeight="251667456" behindDoc="0" locked="0" layoutInCell="1" allowOverlap="1">
            <wp:simplePos x="0" y="0"/>
            <wp:positionH relativeFrom="column">
              <wp:posOffset>120015</wp:posOffset>
            </wp:positionH>
            <wp:positionV relativeFrom="paragraph">
              <wp:posOffset>357505</wp:posOffset>
            </wp:positionV>
            <wp:extent cx="2525395" cy="1892300"/>
            <wp:effectExtent l="0" t="0" r="8255" b="0"/>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ieza.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5395" cy="1892300"/>
                    </a:xfrm>
                    <a:prstGeom prst="rect">
                      <a:avLst/>
                    </a:prstGeom>
                  </pic:spPr>
                </pic:pic>
              </a:graphicData>
            </a:graphic>
          </wp:anchor>
        </w:drawing>
      </w:r>
      <w:r w:rsidR="00EA3650">
        <w:rPr>
          <w:rFonts w:ascii="Arial" w:hAnsi="Arial" w:cs="Arial"/>
        </w:rPr>
        <w:t>Image 1</w:t>
      </w:r>
      <w:r w:rsidR="00974647">
        <w:rPr>
          <w:rFonts w:ascii="Arial" w:hAnsi="Arial" w:cs="Arial"/>
        </w:rPr>
        <w:t>2</w:t>
      </w:r>
      <w:r w:rsidR="009A7B6E">
        <w:rPr>
          <w:rFonts w:ascii="Arial" w:hAnsi="Arial" w:cs="Arial"/>
        </w:rPr>
        <w:t xml:space="preserve">. </w:t>
      </w:r>
      <w:r w:rsidR="00EA3650">
        <w:rPr>
          <w:rFonts w:ascii="Arial" w:hAnsi="Arial" w:cs="Arial"/>
        </w:rPr>
        <w:t xml:space="preserve">Activities developed during the intervention </w:t>
      </w:r>
      <w:r w:rsidR="00EC4AE2">
        <w:rPr>
          <w:rFonts w:ascii="Arial" w:hAnsi="Arial" w:cs="Arial"/>
        </w:rPr>
        <w:t xml:space="preserve"> </w:t>
      </w:r>
    </w:p>
    <w:p w:rsidR="009A7B6E" w:rsidRDefault="00EA3650" w:rsidP="009A7B6E">
      <w:pPr>
        <w:jc w:val="right"/>
        <w:rPr>
          <w:rFonts w:ascii="Arial" w:hAnsi="Arial" w:cs="Arial"/>
          <w:i/>
        </w:rPr>
      </w:pPr>
      <w:r>
        <w:rPr>
          <w:rFonts w:ascii="Arial" w:hAnsi="Arial" w:cs="Arial"/>
          <w:i/>
          <w:sz w:val="18"/>
        </w:rPr>
        <w:lastRenderedPageBreak/>
        <w:t>Source</w:t>
      </w:r>
      <w:r w:rsidR="009A7B6E" w:rsidRPr="00D13C2B">
        <w:rPr>
          <w:rFonts w:ascii="Arial" w:hAnsi="Arial" w:cs="Arial"/>
          <w:i/>
          <w:sz w:val="18"/>
        </w:rPr>
        <w:t xml:space="preserve">: </w:t>
      </w:r>
      <w:r w:rsidR="009A7B6E">
        <w:rPr>
          <w:rFonts w:ascii="Arial" w:hAnsi="Arial" w:cs="Arial"/>
          <w:i/>
          <w:sz w:val="18"/>
        </w:rPr>
        <w:t>noticias.co.msn.com y www.semana.com</w:t>
      </w:r>
    </w:p>
    <w:p w:rsidR="0046665A" w:rsidRDefault="0038292C" w:rsidP="00D13C2B">
      <w:pPr>
        <w:jc w:val="both"/>
        <w:rPr>
          <w:i/>
        </w:rPr>
      </w:pPr>
      <w:r>
        <w:rPr>
          <w:i/>
          <w:noProof/>
          <w:lang w:eastAsia="en-US"/>
        </w:rPr>
        <w:drawing>
          <wp:anchor distT="0" distB="0" distL="114300" distR="114300" simplePos="0" relativeHeight="251660288" behindDoc="0" locked="0" layoutInCell="1" allowOverlap="1">
            <wp:simplePos x="0" y="0"/>
            <wp:positionH relativeFrom="column">
              <wp:posOffset>3539490</wp:posOffset>
            </wp:positionH>
            <wp:positionV relativeFrom="paragraph">
              <wp:posOffset>535940</wp:posOffset>
            </wp:positionV>
            <wp:extent cx="1889125" cy="1884045"/>
            <wp:effectExtent l="0" t="0" r="0" b="190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05399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9125" cy="1884045"/>
                    </a:xfrm>
                    <a:prstGeom prst="rect">
                      <a:avLst/>
                    </a:prstGeom>
                  </pic:spPr>
                </pic:pic>
              </a:graphicData>
            </a:graphic>
          </wp:anchor>
        </w:drawing>
      </w:r>
      <w:r>
        <w:rPr>
          <w:i/>
          <w:noProof/>
          <w:lang w:eastAsia="en-US"/>
        </w:rPr>
        <w:drawing>
          <wp:anchor distT="0" distB="0" distL="114300" distR="114300" simplePos="0" relativeHeight="251659264" behindDoc="0" locked="0" layoutInCell="1" allowOverlap="1">
            <wp:simplePos x="0" y="0"/>
            <wp:positionH relativeFrom="column">
              <wp:posOffset>175895</wp:posOffset>
            </wp:positionH>
            <wp:positionV relativeFrom="paragraph">
              <wp:posOffset>535940</wp:posOffset>
            </wp:positionV>
            <wp:extent cx="3354070" cy="1876425"/>
            <wp:effectExtent l="0" t="0" r="0" b="952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053985.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4070" cy="1876425"/>
                    </a:xfrm>
                    <a:prstGeom prst="rect">
                      <a:avLst/>
                    </a:prstGeom>
                  </pic:spPr>
                </pic:pic>
              </a:graphicData>
            </a:graphic>
          </wp:anchor>
        </w:drawing>
      </w:r>
      <w:r w:rsidR="00EA3650">
        <w:rPr>
          <w:rFonts w:ascii="Arial" w:hAnsi="Arial" w:cs="Arial"/>
        </w:rPr>
        <w:t>Image</w:t>
      </w:r>
      <w:r w:rsidR="00FE1797">
        <w:rPr>
          <w:rFonts w:ascii="Arial" w:hAnsi="Arial" w:cs="Arial"/>
        </w:rPr>
        <w:t xml:space="preserve"> 1</w:t>
      </w:r>
      <w:r w:rsidR="00974647">
        <w:rPr>
          <w:rFonts w:ascii="Arial" w:hAnsi="Arial" w:cs="Arial"/>
        </w:rPr>
        <w:t>3</w:t>
      </w:r>
      <w:r w:rsidR="00FE1797">
        <w:rPr>
          <w:rFonts w:ascii="Arial" w:hAnsi="Arial" w:cs="Arial"/>
        </w:rPr>
        <w:t xml:space="preserve">. </w:t>
      </w:r>
      <w:r w:rsidR="00EA3650" w:rsidRPr="00EA3650">
        <w:rPr>
          <w:rFonts w:ascii="Arial" w:hAnsi="Arial" w:cs="Arial"/>
        </w:rPr>
        <w:t xml:space="preserve">Observation of the Minister of National Defense and the General Director of the National Police </w:t>
      </w:r>
      <w:r w:rsidR="00974647">
        <w:rPr>
          <w:rFonts w:ascii="Arial" w:hAnsi="Arial" w:cs="Arial"/>
        </w:rPr>
        <w:t>of the</w:t>
      </w:r>
      <w:r w:rsidR="00EA3650" w:rsidRPr="00EA3650">
        <w:rPr>
          <w:rFonts w:ascii="Arial" w:hAnsi="Arial" w:cs="Arial"/>
        </w:rPr>
        <w:t xml:space="preserve"> illegal firearms and drugs seized.</w:t>
      </w:r>
    </w:p>
    <w:p w:rsidR="00D13C2B" w:rsidRPr="00DD62B5" w:rsidRDefault="00EA1218" w:rsidP="00D13C2B">
      <w:pPr>
        <w:ind w:right="333"/>
        <w:jc w:val="right"/>
        <w:rPr>
          <w:rFonts w:ascii="Arial" w:hAnsi="Arial" w:cs="Arial"/>
          <w:i/>
          <w:sz w:val="18"/>
        </w:rPr>
      </w:pPr>
      <w:r w:rsidRPr="00531435">
        <w:rPr>
          <w:rFonts w:ascii="Arial" w:hAnsi="Arial" w:cs="Arial"/>
          <w:i/>
          <w:sz w:val="18"/>
        </w:rPr>
        <w:t>Source: Bogotá Metropolitan Police</w:t>
      </w:r>
    </w:p>
    <w:p w:rsidR="005C2AC6" w:rsidRDefault="00EA3650" w:rsidP="005C2AC6">
      <w:pPr>
        <w:jc w:val="both"/>
        <w:rPr>
          <w:rFonts w:ascii="Arial" w:hAnsi="Arial" w:cs="Arial"/>
        </w:rPr>
      </w:pPr>
      <w:r w:rsidRPr="00DD62B5">
        <w:rPr>
          <w:rFonts w:ascii="Arial" w:hAnsi="Arial" w:cs="Arial"/>
        </w:rPr>
        <w:t xml:space="preserve">Image </w:t>
      </w:r>
      <w:r w:rsidR="00FE1797" w:rsidRPr="00DD62B5">
        <w:rPr>
          <w:rFonts w:ascii="Arial" w:hAnsi="Arial" w:cs="Arial"/>
        </w:rPr>
        <w:t>1</w:t>
      </w:r>
      <w:r w:rsidR="00974647">
        <w:rPr>
          <w:rFonts w:ascii="Arial" w:hAnsi="Arial" w:cs="Arial"/>
        </w:rPr>
        <w:t>4</w:t>
      </w:r>
      <w:r w:rsidR="00FE1797" w:rsidRPr="00DD62B5">
        <w:rPr>
          <w:rFonts w:ascii="Arial" w:hAnsi="Arial" w:cs="Arial"/>
        </w:rPr>
        <w:t xml:space="preserve">. </w:t>
      </w:r>
      <w:r w:rsidR="005C2AC6">
        <w:rPr>
          <w:rFonts w:ascii="Arial" w:hAnsi="Arial" w:cs="Arial"/>
        </w:rPr>
        <w:t xml:space="preserve">Visit from </w:t>
      </w:r>
      <w:r w:rsidR="005C2AC6" w:rsidRPr="005C2AC6">
        <w:rPr>
          <w:rFonts w:ascii="Arial" w:hAnsi="Arial" w:cs="Arial"/>
        </w:rPr>
        <w:t>President of the Republic of Colombia, af</w:t>
      </w:r>
      <w:r w:rsidR="005C2AC6">
        <w:rPr>
          <w:rFonts w:ascii="Arial" w:hAnsi="Arial" w:cs="Arial"/>
        </w:rPr>
        <w:t xml:space="preserve">ter the results achieved with </w:t>
      </w:r>
      <w:r w:rsidR="005C2AC6" w:rsidRPr="005C2AC6">
        <w:rPr>
          <w:rFonts w:ascii="Arial" w:hAnsi="Arial" w:cs="Arial"/>
        </w:rPr>
        <w:t>the strategy implemented.</w:t>
      </w:r>
    </w:p>
    <w:p w:rsidR="005C2AC6" w:rsidRDefault="0038292C" w:rsidP="0038292C">
      <w:pPr>
        <w:jc w:val="center"/>
        <w:rPr>
          <w:rFonts w:ascii="Arial" w:hAnsi="Arial" w:cs="Arial"/>
        </w:rPr>
      </w:pPr>
      <w:r>
        <w:rPr>
          <w:rFonts w:ascii="Arial" w:hAnsi="Arial" w:cs="Arial"/>
          <w:i/>
          <w:noProof/>
          <w:lang w:eastAsia="en-US"/>
        </w:rPr>
        <w:drawing>
          <wp:anchor distT="0" distB="0" distL="114300" distR="114300" simplePos="0" relativeHeight="251681792" behindDoc="0" locked="0" layoutInCell="1" allowOverlap="1">
            <wp:simplePos x="0" y="0"/>
            <wp:positionH relativeFrom="column">
              <wp:posOffset>890905</wp:posOffset>
            </wp:positionH>
            <wp:positionV relativeFrom="paragraph">
              <wp:posOffset>5715</wp:posOffset>
            </wp:positionV>
            <wp:extent cx="3665855" cy="2121535"/>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mbia_presidente-santos-visito-el-bronx-en-bogota_g.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5855" cy="2121535"/>
                    </a:xfrm>
                    <a:prstGeom prst="rect">
                      <a:avLst/>
                    </a:prstGeom>
                  </pic:spPr>
                </pic:pic>
              </a:graphicData>
            </a:graphic>
          </wp:anchor>
        </w:drawing>
      </w:r>
    </w:p>
    <w:p w:rsidR="00EE0436" w:rsidRDefault="00EE0436" w:rsidP="0038292C">
      <w:pPr>
        <w:jc w:val="center"/>
        <w:rPr>
          <w:rFonts w:ascii="Arial" w:hAnsi="Arial" w:cs="Arial"/>
          <w:i/>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38292C" w:rsidRDefault="0038292C" w:rsidP="0038292C">
      <w:pPr>
        <w:tabs>
          <w:tab w:val="left" w:pos="7230"/>
        </w:tabs>
        <w:spacing w:after="0" w:line="240" w:lineRule="auto"/>
        <w:ind w:right="1559"/>
        <w:jc w:val="center"/>
        <w:rPr>
          <w:rFonts w:ascii="Arial" w:hAnsi="Arial" w:cs="Arial"/>
          <w:i/>
          <w:sz w:val="18"/>
        </w:rPr>
      </w:pPr>
    </w:p>
    <w:p w:rsidR="00EE0436" w:rsidRPr="00D13C2B" w:rsidRDefault="005C2AC6" w:rsidP="0038292C">
      <w:pPr>
        <w:tabs>
          <w:tab w:val="left" w:pos="7230"/>
        </w:tabs>
        <w:spacing w:after="0" w:line="240" w:lineRule="auto"/>
        <w:ind w:right="1559"/>
        <w:jc w:val="right"/>
        <w:rPr>
          <w:rFonts w:ascii="Arial" w:hAnsi="Arial" w:cs="Arial"/>
          <w:i/>
          <w:sz w:val="18"/>
        </w:rPr>
      </w:pPr>
      <w:r>
        <w:rPr>
          <w:rFonts w:ascii="Arial" w:hAnsi="Arial" w:cs="Arial"/>
          <w:i/>
          <w:sz w:val="18"/>
        </w:rPr>
        <w:t>Source</w:t>
      </w:r>
      <w:r w:rsidR="00D13C2B" w:rsidRPr="00D13C2B">
        <w:rPr>
          <w:rFonts w:ascii="Arial" w:hAnsi="Arial" w:cs="Arial"/>
          <w:i/>
          <w:sz w:val="18"/>
        </w:rPr>
        <w:t>: www.elcolombiano.com</w:t>
      </w:r>
    </w:p>
    <w:p w:rsidR="0038292C" w:rsidRPr="00080FB8" w:rsidRDefault="005C2AC6" w:rsidP="00BC15BD">
      <w:pPr>
        <w:rPr>
          <w:rFonts w:ascii="Arial" w:hAnsi="Arial" w:cs="Arial"/>
        </w:rPr>
      </w:pPr>
      <w:r>
        <w:rPr>
          <w:rFonts w:ascii="Arial" w:hAnsi="Arial" w:cs="Arial"/>
        </w:rPr>
        <w:t>Image 1</w:t>
      </w:r>
      <w:r w:rsidR="00974647">
        <w:rPr>
          <w:rFonts w:ascii="Arial" w:hAnsi="Arial" w:cs="Arial"/>
        </w:rPr>
        <w:t>5</w:t>
      </w:r>
      <w:r w:rsidR="00BC15BD">
        <w:rPr>
          <w:rFonts w:ascii="Arial" w:hAnsi="Arial" w:cs="Arial"/>
        </w:rPr>
        <w:t xml:space="preserve">. </w:t>
      </w:r>
      <w:r w:rsidRPr="00080FB8">
        <w:rPr>
          <w:rFonts w:ascii="Arial" w:hAnsi="Arial" w:cs="Arial"/>
        </w:rPr>
        <w:t>Top news about the intervention in Bronx Street.</w:t>
      </w:r>
    </w:p>
    <w:p w:rsidR="00BC15BD" w:rsidRDefault="00075497" w:rsidP="00BC15BD">
      <w:pPr>
        <w:rPr>
          <w:rFonts w:ascii="Arial" w:hAnsi="Arial" w:cs="Arial"/>
          <w:i/>
        </w:rPr>
      </w:pPr>
      <w:r>
        <w:rPr>
          <w:rFonts w:ascii="Arial" w:hAnsi="Arial" w:cs="Arial"/>
          <w:i/>
          <w:noProof/>
          <w:lang w:eastAsia="en-US"/>
        </w:rPr>
        <w:drawing>
          <wp:inline distT="0" distB="0" distL="0" distR="0">
            <wp:extent cx="5804452" cy="1957244"/>
            <wp:effectExtent l="0" t="0" r="635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7378" cy="1958231"/>
                    </a:xfrm>
                    <a:prstGeom prst="rect">
                      <a:avLst/>
                    </a:prstGeom>
                    <a:noFill/>
                  </pic:spPr>
                </pic:pic>
              </a:graphicData>
            </a:graphic>
          </wp:inline>
        </w:drawing>
      </w:r>
    </w:p>
    <w:p w:rsidR="001F1308" w:rsidRPr="001F1308" w:rsidRDefault="0039239F" w:rsidP="00DC1678">
      <w:pPr>
        <w:rPr>
          <w:rFonts w:ascii="Arial" w:hAnsi="Arial" w:cs="Arial"/>
          <w:b/>
          <w:i/>
        </w:rPr>
      </w:pPr>
      <w:r w:rsidRPr="0039239F">
        <w:rPr>
          <w:rFonts w:ascii="Arial" w:hAnsi="Arial" w:cs="Arial"/>
          <w:b/>
          <w:i/>
        </w:rPr>
        <w:lastRenderedPageBreak/>
        <w:t>AGENCY AND OFFICER INFORMATION:</w:t>
      </w:r>
    </w:p>
    <w:p w:rsidR="0039239F" w:rsidRPr="0095743A" w:rsidRDefault="0039239F" w:rsidP="00DC1678">
      <w:pPr>
        <w:spacing w:after="0" w:line="480" w:lineRule="auto"/>
        <w:jc w:val="both"/>
        <w:rPr>
          <w:rFonts w:ascii="Arial" w:hAnsi="Arial" w:cs="Arial"/>
          <w:b/>
        </w:rPr>
      </w:pPr>
    </w:p>
    <w:p w:rsidR="001F1308" w:rsidRPr="0095743A" w:rsidRDefault="001F1308" w:rsidP="00DC1678">
      <w:pPr>
        <w:spacing w:after="0" w:line="480" w:lineRule="auto"/>
        <w:jc w:val="both"/>
        <w:rPr>
          <w:rFonts w:ascii="Arial" w:hAnsi="Arial" w:cs="Arial"/>
          <w:b/>
        </w:rPr>
      </w:pPr>
      <w:r w:rsidRPr="0095743A">
        <w:rPr>
          <w:rFonts w:ascii="Arial" w:hAnsi="Arial" w:cs="Arial"/>
          <w:b/>
        </w:rPr>
        <w:t>Key Project Team Members</w:t>
      </w:r>
      <w:r w:rsidR="0095743A" w:rsidRPr="0095743A">
        <w:rPr>
          <w:rFonts w:ascii="Arial" w:hAnsi="Arial" w:cs="Arial"/>
          <w:b/>
        </w:rPr>
        <w:t>:</w:t>
      </w:r>
    </w:p>
    <w:p w:rsidR="0095743A" w:rsidRPr="0039239F" w:rsidRDefault="0095743A" w:rsidP="00DC1678">
      <w:pPr>
        <w:spacing w:after="0" w:line="480" w:lineRule="auto"/>
        <w:jc w:val="both"/>
        <w:rPr>
          <w:rFonts w:ascii="Arial" w:hAnsi="Arial" w:cs="Arial"/>
        </w:rPr>
      </w:pPr>
    </w:p>
    <w:p w:rsidR="0095743A" w:rsidRPr="0095743A" w:rsidRDefault="0095743A" w:rsidP="00DC1678">
      <w:pPr>
        <w:pStyle w:val="FootnoteText"/>
        <w:spacing w:line="480" w:lineRule="auto"/>
        <w:jc w:val="both"/>
        <w:rPr>
          <w:rFonts w:cs="Arial"/>
          <w:color w:val="auto"/>
          <w:sz w:val="22"/>
          <w:szCs w:val="22"/>
          <w:lang w:val="es-ES"/>
        </w:rPr>
      </w:pPr>
      <w:r w:rsidRPr="0095743A">
        <w:rPr>
          <w:rFonts w:cs="Arial"/>
          <w:color w:val="auto"/>
          <w:sz w:val="22"/>
          <w:szCs w:val="22"/>
          <w:lang w:val="es-ES"/>
        </w:rPr>
        <w:t>Brigadier General LUIS EDUARDO MARTINEZ GUZMAN</w:t>
      </w:r>
    </w:p>
    <w:p w:rsidR="0095743A" w:rsidRPr="0095743A" w:rsidRDefault="0095743A" w:rsidP="00DC1678">
      <w:pPr>
        <w:pStyle w:val="FootnoteText"/>
        <w:spacing w:line="480" w:lineRule="auto"/>
        <w:jc w:val="both"/>
        <w:rPr>
          <w:rFonts w:cs="Arial"/>
          <w:color w:val="auto"/>
          <w:sz w:val="22"/>
          <w:szCs w:val="22"/>
          <w:lang w:val="es-ES"/>
        </w:rPr>
      </w:pPr>
      <w:r w:rsidRPr="0095743A">
        <w:rPr>
          <w:rFonts w:cs="Arial"/>
          <w:color w:val="auto"/>
          <w:sz w:val="22"/>
          <w:szCs w:val="22"/>
          <w:lang w:val="es-ES"/>
        </w:rPr>
        <w:t>Mayor GLORIA HELENA ALBA ALVAREZ</w:t>
      </w:r>
    </w:p>
    <w:p w:rsidR="0095743A" w:rsidRPr="0095743A" w:rsidRDefault="0095743A" w:rsidP="00DC1678">
      <w:pPr>
        <w:pStyle w:val="FootnoteText"/>
        <w:spacing w:line="480" w:lineRule="auto"/>
        <w:jc w:val="both"/>
        <w:rPr>
          <w:rFonts w:cs="Arial"/>
          <w:color w:val="auto"/>
          <w:sz w:val="22"/>
          <w:szCs w:val="22"/>
          <w:lang w:val="es-ES"/>
        </w:rPr>
      </w:pPr>
      <w:r w:rsidRPr="0095743A">
        <w:rPr>
          <w:rFonts w:cs="Arial"/>
          <w:color w:val="auto"/>
          <w:sz w:val="22"/>
          <w:szCs w:val="22"/>
          <w:lang w:val="es-ES"/>
        </w:rPr>
        <w:t>Capitán JOSE LEANDRO MONTOYA NAVARRO</w:t>
      </w:r>
    </w:p>
    <w:p w:rsidR="0095743A" w:rsidRPr="0095743A" w:rsidRDefault="0095743A" w:rsidP="00DC1678">
      <w:pPr>
        <w:pStyle w:val="FootnoteText"/>
        <w:spacing w:line="480" w:lineRule="auto"/>
        <w:jc w:val="both"/>
        <w:rPr>
          <w:rFonts w:cs="Arial"/>
          <w:color w:val="auto"/>
          <w:sz w:val="22"/>
          <w:szCs w:val="22"/>
          <w:lang w:val="es-ES"/>
        </w:rPr>
      </w:pPr>
      <w:r w:rsidRPr="0095743A">
        <w:rPr>
          <w:rFonts w:cs="Arial"/>
          <w:color w:val="auto"/>
          <w:sz w:val="22"/>
          <w:szCs w:val="22"/>
          <w:lang w:val="es-ES"/>
        </w:rPr>
        <w:t>Subintendente GARCIA PANTEVES FREDY EDAURDO</w:t>
      </w:r>
    </w:p>
    <w:p w:rsidR="0095743A" w:rsidRPr="0095743A" w:rsidRDefault="0095743A" w:rsidP="00DC1678">
      <w:pPr>
        <w:pStyle w:val="FootnoteText"/>
        <w:spacing w:line="480" w:lineRule="auto"/>
        <w:jc w:val="both"/>
        <w:rPr>
          <w:rFonts w:cs="Arial"/>
          <w:color w:val="auto"/>
          <w:sz w:val="22"/>
          <w:szCs w:val="22"/>
          <w:lang w:val="es-ES"/>
        </w:rPr>
      </w:pPr>
      <w:r w:rsidRPr="0095743A">
        <w:rPr>
          <w:rFonts w:cs="Arial"/>
          <w:color w:val="auto"/>
          <w:sz w:val="22"/>
          <w:szCs w:val="22"/>
          <w:lang w:val="es-ES"/>
        </w:rPr>
        <w:t>Patrullero CAMARGO RUIZ CARLOS HERNANDO</w:t>
      </w:r>
    </w:p>
    <w:p w:rsidR="0095743A" w:rsidRPr="0095743A" w:rsidRDefault="0095743A" w:rsidP="00DC1678">
      <w:pPr>
        <w:pStyle w:val="FootnoteText"/>
        <w:spacing w:line="480" w:lineRule="auto"/>
        <w:jc w:val="both"/>
        <w:rPr>
          <w:rFonts w:cs="Arial"/>
          <w:color w:val="auto"/>
          <w:sz w:val="22"/>
          <w:szCs w:val="22"/>
          <w:lang w:val="es-ES"/>
        </w:rPr>
      </w:pPr>
      <w:r w:rsidRPr="0095743A">
        <w:rPr>
          <w:rFonts w:cs="Arial"/>
          <w:color w:val="auto"/>
          <w:sz w:val="22"/>
          <w:szCs w:val="22"/>
          <w:lang w:val="es-ES"/>
        </w:rPr>
        <w:t>Patrullero BUITRAGO SALAMANCA JULIAN</w:t>
      </w:r>
    </w:p>
    <w:p w:rsidR="0095743A" w:rsidRPr="0095743A" w:rsidRDefault="0095743A" w:rsidP="00DC1678">
      <w:pPr>
        <w:pStyle w:val="FootnoteText"/>
        <w:spacing w:line="480" w:lineRule="auto"/>
        <w:jc w:val="both"/>
        <w:rPr>
          <w:rFonts w:cs="Arial"/>
          <w:color w:val="auto"/>
          <w:sz w:val="22"/>
          <w:szCs w:val="22"/>
          <w:lang w:val="es-ES"/>
        </w:rPr>
      </w:pPr>
      <w:r w:rsidRPr="0095743A">
        <w:rPr>
          <w:rFonts w:cs="Arial"/>
          <w:color w:val="auto"/>
          <w:sz w:val="22"/>
          <w:szCs w:val="22"/>
          <w:lang w:val="es-ES"/>
        </w:rPr>
        <w:t>Patrullero NORIEGA NARVAEZ HECTRO FABIO</w:t>
      </w:r>
    </w:p>
    <w:p w:rsidR="0095743A" w:rsidRPr="003348B9" w:rsidRDefault="0095743A" w:rsidP="00DC1678">
      <w:pPr>
        <w:pStyle w:val="FootnoteText"/>
        <w:spacing w:line="480" w:lineRule="auto"/>
        <w:jc w:val="both"/>
        <w:rPr>
          <w:rFonts w:cs="Arial"/>
          <w:color w:val="auto"/>
          <w:sz w:val="22"/>
          <w:szCs w:val="22"/>
        </w:rPr>
      </w:pPr>
      <w:proofErr w:type="spellStart"/>
      <w:r w:rsidRPr="003348B9">
        <w:rPr>
          <w:rFonts w:cs="Arial"/>
          <w:color w:val="auto"/>
          <w:sz w:val="22"/>
          <w:szCs w:val="22"/>
        </w:rPr>
        <w:t>P</w:t>
      </w:r>
      <w:r>
        <w:rPr>
          <w:rFonts w:cs="Arial"/>
          <w:color w:val="auto"/>
          <w:sz w:val="22"/>
          <w:szCs w:val="22"/>
        </w:rPr>
        <w:t>atrullero</w:t>
      </w:r>
      <w:proofErr w:type="spellEnd"/>
      <w:r w:rsidRPr="003348B9">
        <w:rPr>
          <w:rFonts w:cs="Arial"/>
          <w:color w:val="auto"/>
          <w:sz w:val="22"/>
          <w:szCs w:val="22"/>
        </w:rPr>
        <w:t xml:space="preserve"> ORJUELA CARDENAS DAVID </w:t>
      </w:r>
    </w:p>
    <w:p w:rsidR="0039239F" w:rsidRPr="001F1308" w:rsidRDefault="0039239F" w:rsidP="00DC1678">
      <w:pPr>
        <w:spacing w:after="0" w:line="480" w:lineRule="auto"/>
        <w:jc w:val="both"/>
        <w:rPr>
          <w:rFonts w:ascii="Arial" w:hAnsi="Arial" w:cs="Arial"/>
        </w:rPr>
      </w:pPr>
    </w:p>
    <w:p w:rsidR="001F1308" w:rsidRPr="00DC1678" w:rsidRDefault="001F1308" w:rsidP="00DC1678">
      <w:pPr>
        <w:spacing w:after="0" w:line="480" w:lineRule="auto"/>
        <w:jc w:val="both"/>
        <w:rPr>
          <w:rFonts w:ascii="Arial" w:hAnsi="Arial" w:cs="Arial"/>
          <w:b/>
        </w:rPr>
      </w:pPr>
      <w:r w:rsidRPr="00DC1678">
        <w:rPr>
          <w:rFonts w:ascii="Arial" w:hAnsi="Arial" w:cs="Arial"/>
          <w:b/>
        </w:rPr>
        <w:t>Project Contact Person. Include:</w:t>
      </w:r>
    </w:p>
    <w:p w:rsidR="00DC1678" w:rsidRPr="00950970" w:rsidRDefault="00DC1678" w:rsidP="00DC1678">
      <w:pPr>
        <w:spacing w:after="0" w:line="480" w:lineRule="auto"/>
        <w:jc w:val="both"/>
        <w:rPr>
          <w:rFonts w:ascii="Arial" w:hAnsi="Arial" w:cs="Arial"/>
          <w:b/>
        </w:rPr>
      </w:pPr>
    </w:p>
    <w:p w:rsidR="0095743A" w:rsidRPr="0095743A" w:rsidRDefault="001F1308" w:rsidP="00DC1678">
      <w:pPr>
        <w:spacing w:after="0" w:line="480" w:lineRule="auto"/>
        <w:jc w:val="both"/>
        <w:rPr>
          <w:rFonts w:ascii="Arial" w:hAnsi="Arial" w:cs="Arial"/>
          <w:lang w:val="es-ES"/>
        </w:rPr>
      </w:pPr>
      <w:proofErr w:type="spellStart"/>
      <w:r w:rsidRPr="0095743A">
        <w:rPr>
          <w:rFonts w:ascii="Arial" w:hAnsi="Arial" w:cs="Arial"/>
          <w:b/>
          <w:lang w:val="es-ES"/>
        </w:rPr>
        <w:t>Name</w:t>
      </w:r>
      <w:proofErr w:type="spellEnd"/>
      <w:r w:rsidR="0095743A" w:rsidRPr="0095743A">
        <w:rPr>
          <w:rFonts w:ascii="Arial" w:hAnsi="Arial" w:cs="Arial"/>
          <w:lang w:val="es-ES"/>
        </w:rPr>
        <w:t>: Mayor CARLOS ANDRÉS VALENCIA HERNÁNDEZ</w:t>
      </w:r>
    </w:p>
    <w:p w:rsidR="0095743A" w:rsidRPr="00DC1678" w:rsidRDefault="001F1308" w:rsidP="00DC1678">
      <w:pPr>
        <w:spacing w:after="0" w:line="480" w:lineRule="auto"/>
        <w:jc w:val="both"/>
        <w:rPr>
          <w:rFonts w:ascii="Arial" w:hAnsi="Arial" w:cs="Arial"/>
          <w:lang w:val="es-ES"/>
        </w:rPr>
      </w:pPr>
      <w:r w:rsidRPr="00DC1678">
        <w:rPr>
          <w:rFonts w:ascii="Arial" w:hAnsi="Arial" w:cs="Arial"/>
          <w:b/>
          <w:lang w:val="es-ES"/>
        </w:rPr>
        <w:t>Position/Rank</w:t>
      </w:r>
      <w:r w:rsidR="0095743A" w:rsidRPr="00DC1678">
        <w:rPr>
          <w:rFonts w:ascii="Arial" w:hAnsi="Arial" w:cs="Arial"/>
          <w:lang w:val="es-ES"/>
        </w:rPr>
        <w:t>: Coordinador Equipo Estrategia – Oficina de Planeación</w:t>
      </w:r>
    </w:p>
    <w:p w:rsidR="0095743A" w:rsidRPr="0095743A" w:rsidRDefault="001F1308" w:rsidP="00DC1678">
      <w:pPr>
        <w:spacing w:after="0" w:line="480" w:lineRule="auto"/>
        <w:jc w:val="both"/>
        <w:rPr>
          <w:rFonts w:ascii="Arial" w:hAnsi="Arial" w:cs="Arial"/>
        </w:rPr>
      </w:pPr>
      <w:r w:rsidRPr="0095743A">
        <w:rPr>
          <w:rFonts w:ascii="Arial" w:hAnsi="Arial" w:cs="Arial"/>
          <w:b/>
        </w:rPr>
        <w:t>Address</w:t>
      </w:r>
      <w:r w:rsidR="0095743A">
        <w:rPr>
          <w:rFonts w:ascii="Arial" w:hAnsi="Arial" w:cs="Arial"/>
        </w:rPr>
        <w:t xml:space="preserve">: </w:t>
      </w:r>
      <w:r w:rsidR="0095743A" w:rsidRPr="0095743A">
        <w:rPr>
          <w:rFonts w:ascii="Arial" w:hAnsi="Arial" w:cs="Arial"/>
        </w:rPr>
        <w:t xml:space="preserve">Carrera 59 No. 26-21 CAN 4 </w:t>
      </w:r>
      <w:proofErr w:type="spellStart"/>
      <w:r w:rsidR="0095743A" w:rsidRPr="0095743A">
        <w:rPr>
          <w:rFonts w:ascii="Arial" w:hAnsi="Arial" w:cs="Arial"/>
        </w:rPr>
        <w:t>piso</w:t>
      </w:r>
      <w:proofErr w:type="spellEnd"/>
    </w:p>
    <w:p w:rsidR="0095743A" w:rsidRPr="0095743A" w:rsidRDefault="001F1308" w:rsidP="00DC1678">
      <w:pPr>
        <w:spacing w:after="0" w:line="480" w:lineRule="auto"/>
        <w:jc w:val="both"/>
        <w:rPr>
          <w:rFonts w:ascii="Arial" w:hAnsi="Arial" w:cs="Arial"/>
        </w:rPr>
      </w:pPr>
      <w:r w:rsidRPr="0095743A">
        <w:rPr>
          <w:rFonts w:ascii="Arial" w:hAnsi="Arial" w:cs="Arial"/>
          <w:b/>
        </w:rPr>
        <w:t>City/State</w:t>
      </w:r>
      <w:r w:rsidR="0095743A">
        <w:rPr>
          <w:rFonts w:ascii="Arial" w:hAnsi="Arial" w:cs="Arial"/>
        </w:rPr>
        <w:t xml:space="preserve">: </w:t>
      </w:r>
      <w:r w:rsidR="0095743A" w:rsidRPr="0095743A">
        <w:rPr>
          <w:rFonts w:ascii="Arial" w:hAnsi="Arial" w:cs="Arial"/>
        </w:rPr>
        <w:t>Bogotá D.C. – Colombia</w:t>
      </w:r>
    </w:p>
    <w:p w:rsidR="0095743A" w:rsidRPr="0095743A" w:rsidRDefault="001F1308" w:rsidP="00DC1678">
      <w:pPr>
        <w:spacing w:after="0" w:line="480" w:lineRule="auto"/>
        <w:jc w:val="both"/>
        <w:rPr>
          <w:rFonts w:ascii="Arial" w:hAnsi="Arial" w:cs="Arial"/>
        </w:rPr>
      </w:pPr>
      <w:r w:rsidRPr="0095743A">
        <w:rPr>
          <w:rFonts w:ascii="Arial" w:hAnsi="Arial" w:cs="Arial"/>
          <w:b/>
        </w:rPr>
        <w:t>Phone</w:t>
      </w:r>
      <w:r w:rsidR="0095743A" w:rsidRPr="0095743A">
        <w:rPr>
          <w:rFonts w:ascii="Arial" w:hAnsi="Arial" w:cs="Arial"/>
        </w:rPr>
        <w:t>:</w:t>
      </w:r>
      <w:r w:rsidR="0095743A">
        <w:rPr>
          <w:rFonts w:ascii="Arial" w:hAnsi="Arial" w:cs="Arial"/>
        </w:rPr>
        <w:t xml:space="preserve"> </w:t>
      </w:r>
      <w:r w:rsidR="0095743A" w:rsidRPr="0095743A">
        <w:rPr>
          <w:rFonts w:ascii="Arial" w:hAnsi="Arial" w:cs="Arial"/>
        </w:rPr>
        <w:t>+ (57-1) 3159175 – 3145359820</w:t>
      </w:r>
    </w:p>
    <w:p w:rsidR="0095743A" w:rsidRDefault="001F1308" w:rsidP="00DC1678">
      <w:pPr>
        <w:pStyle w:val="FootnoteText"/>
        <w:spacing w:line="480" w:lineRule="auto"/>
        <w:jc w:val="both"/>
        <w:rPr>
          <w:rFonts w:cs="Arial"/>
          <w:color w:val="auto"/>
          <w:sz w:val="22"/>
          <w:szCs w:val="22"/>
        </w:rPr>
      </w:pPr>
      <w:r w:rsidRPr="0095743A">
        <w:rPr>
          <w:rFonts w:eastAsiaTheme="minorEastAsia" w:cs="Arial"/>
          <w:b/>
          <w:color w:val="auto"/>
          <w:sz w:val="22"/>
          <w:szCs w:val="22"/>
        </w:rPr>
        <w:t>Email</w:t>
      </w:r>
      <w:r w:rsidR="0095743A">
        <w:rPr>
          <w:rFonts w:cs="Arial"/>
        </w:rPr>
        <w:t>:</w:t>
      </w:r>
      <w:r w:rsidR="0095743A" w:rsidRPr="0095743A">
        <w:t xml:space="preserve"> </w:t>
      </w:r>
      <w:hyperlink r:id="rId34" w:history="1">
        <w:r w:rsidR="0095743A" w:rsidRPr="00FA5CD4">
          <w:rPr>
            <w:rStyle w:val="Hyperlink"/>
            <w:rFonts w:cs="Arial"/>
            <w:sz w:val="22"/>
            <w:szCs w:val="22"/>
          </w:rPr>
          <w:t>carlos.valencia0927@correo.policia.gov.co</w:t>
        </w:r>
      </w:hyperlink>
    </w:p>
    <w:p w:rsidR="0095743A" w:rsidRDefault="0095743A" w:rsidP="00DC1678">
      <w:pPr>
        <w:pStyle w:val="FootnoteText"/>
        <w:spacing w:line="480" w:lineRule="auto"/>
        <w:jc w:val="both"/>
        <w:rPr>
          <w:rStyle w:val="Hyperlink"/>
          <w:rFonts w:cs="Arial"/>
          <w:sz w:val="22"/>
          <w:szCs w:val="22"/>
        </w:rPr>
      </w:pPr>
      <w:r>
        <w:rPr>
          <w:rFonts w:cs="Arial"/>
          <w:color w:val="auto"/>
          <w:sz w:val="22"/>
          <w:szCs w:val="22"/>
        </w:rPr>
        <w:tab/>
      </w:r>
      <w:hyperlink r:id="rId35" w:history="1">
        <w:r w:rsidRPr="00FA5CD4">
          <w:rPr>
            <w:rStyle w:val="Hyperlink"/>
            <w:rFonts w:cs="Arial"/>
            <w:sz w:val="22"/>
            <w:szCs w:val="22"/>
          </w:rPr>
          <w:t>ofpla.desog-direccionamiento@policia.gov.co</w:t>
        </w:r>
      </w:hyperlink>
    </w:p>
    <w:p w:rsidR="0095743A" w:rsidRDefault="0095743A" w:rsidP="00DC1678">
      <w:pPr>
        <w:pStyle w:val="FootnoteText"/>
        <w:spacing w:line="480" w:lineRule="auto"/>
        <w:ind w:firstLine="708"/>
        <w:jc w:val="both"/>
        <w:rPr>
          <w:rFonts w:cs="Arial"/>
          <w:color w:val="auto"/>
          <w:sz w:val="22"/>
          <w:szCs w:val="22"/>
        </w:rPr>
      </w:pPr>
      <w:r>
        <w:rPr>
          <w:rStyle w:val="Hyperlink"/>
          <w:rFonts w:cs="Arial"/>
          <w:sz w:val="22"/>
          <w:szCs w:val="22"/>
        </w:rPr>
        <w:t>ofpla.desog@policia.gov.co</w:t>
      </w:r>
    </w:p>
    <w:p w:rsidR="001F1308" w:rsidRPr="001F1308" w:rsidRDefault="001F1308" w:rsidP="0039239F">
      <w:pPr>
        <w:jc w:val="both"/>
        <w:rPr>
          <w:rFonts w:ascii="Arial" w:hAnsi="Arial" w:cs="Arial"/>
        </w:rPr>
      </w:pPr>
    </w:p>
    <w:p w:rsidR="001F1308" w:rsidRPr="0039239F" w:rsidRDefault="001F1308" w:rsidP="0039239F">
      <w:pPr>
        <w:jc w:val="both"/>
        <w:rPr>
          <w:rFonts w:ascii="Arial" w:hAnsi="Arial" w:cs="Arial"/>
        </w:rPr>
      </w:pPr>
    </w:p>
    <w:sectPr w:rsidR="001F1308" w:rsidRPr="0039239F" w:rsidSect="0047608A">
      <w:headerReference w:type="default" r:id="rId36"/>
      <w:footerReference w:type="default" r:id="rId37"/>
      <w:pgSz w:w="12240" w:h="15840"/>
      <w:pgMar w:top="1417" w:right="1750"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088" w:rsidRDefault="00702088" w:rsidP="008A7E8A">
      <w:pPr>
        <w:spacing w:after="0" w:line="240" w:lineRule="auto"/>
      </w:pPr>
      <w:r>
        <w:separator/>
      </w:r>
    </w:p>
  </w:endnote>
  <w:endnote w:type="continuationSeparator" w:id="0">
    <w:p w:rsidR="00702088" w:rsidRDefault="00702088" w:rsidP="008A7E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427606"/>
      <w:docPartObj>
        <w:docPartGallery w:val="Page Numbers (Bottom of Page)"/>
        <w:docPartUnique/>
      </w:docPartObj>
    </w:sdtPr>
    <w:sdtContent>
      <w:p w:rsidR="001143CD" w:rsidRDefault="003872C8">
        <w:pPr>
          <w:pStyle w:val="Footer"/>
        </w:pPr>
        <w:r w:rsidRPr="003872C8">
          <w:rPr>
            <w:noProof/>
            <w:lang w:val="es-ES"/>
          </w:rPr>
          <w:pict>
            <v:rect id="Rectángulo 650" o:spid="_x0000_s4097" style="position:absolute;margin-left:-244.65pt;margin-top:27.15pt;width:44.55pt;height:15.1pt;rotation:180;flip:x;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" filled="f" fillcolor="#c0504d" stroked="f" strokecolor="#5c83b4" strokeweight="2.25pt">
              <v:textbox inset=",0,,0">
                <w:txbxContent>
                  <w:p w:rsidR="001143CD" w:rsidRPr="008E08BA" w:rsidRDefault="003872C8">
                    <w:pPr>
                      <w:pBdr>
                        <w:top w:val="single" w:sz="4" w:space="1" w:color="7F7F7F" w:themeColor="background1" w:themeShade="7F"/>
                      </w:pBdr>
                      <w:jc w:val="center"/>
                      <w:rPr>
                        <w:color w:val="4F6228" w:themeColor="accent3" w:themeShade="80"/>
                      </w:rPr>
                    </w:pPr>
                    <w:r w:rsidRPr="008E08BA">
                      <w:rPr>
                        <w:color w:val="4F6228" w:themeColor="accent3" w:themeShade="80"/>
                      </w:rPr>
                      <w:fldChar w:fldCharType="begin"/>
                    </w:r>
                    <w:r w:rsidR="001143CD" w:rsidRPr="008E08BA">
                      <w:rPr>
                        <w:color w:val="4F6228" w:themeColor="accent3" w:themeShade="80"/>
                      </w:rPr>
                      <w:instrText>PAGE   \* MERGEFORMAT</w:instrText>
                    </w:r>
                    <w:r w:rsidRPr="008E08BA">
                      <w:rPr>
                        <w:color w:val="4F6228" w:themeColor="accent3" w:themeShade="80"/>
                      </w:rPr>
                      <w:fldChar w:fldCharType="separate"/>
                    </w:r>
                    <w:r w:rsidR="004E1516">
                      <w:rPr>
                        <w:noProof/>
                        <w:color w:val="4F6228" w:themeColor="accent3" w:themeShade="80"/>
                      </w:rPr>
                      <w:t>25</w:t>
                    </w:r>
                    <w:r w:rsidRPr="008E08BA">
                      <w:rPr>
                        <w:color w:val="4F6228" w:themeColor="accent3" w:themeShade="80"/>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088" w:rsidRDefault="00702088" w:rsidP="008A7E8A">
      <w:pPr>
        <w:spacing w:after="0" w:line="240" w:lineRule="auto"/>
      </w:pPr>
      <w:r>
        <w:separator/>
      </w:r>
    </w:p>
  </w:footnote>
  <w:footnote w:type="continuationSeparator" w:id="0">
    <w:p w:rsidR="00702088" w:rsidRDefault="00702088" w:rsidP="008A7E8A">
      <w:pPr>
        <w:spacing w:after="0" w:line="240" w:lineRule="auto"/>
      </w:pPr>
      <w:r>
        <w:continuationSeparator/>
      </w:r>
    </w:p>
  </w:footnote>
  <w:footnote w:id="1">
    <w:p w:rsidR="00531435" w:rsidRPr="00695B33" w:rsidRDefault="00531435" w:rsidP="002D0777">
      <w:pPr>
        <w:pStyle w:val="FootnoteText"/>
        <w:jc w:val="both"/>
        <w:rPr>
          <w:rFonts w:asciiTheme="minorHAnsi" w:eastAsiaTheme="minorHAnsi" w:hAnsiTheme="minorHAnsi" w:cstheme="minorBidi"/>
          <w:color w:val="auto"/>
          <w:sz w:val="16"/>
          <w:szCs w:val="22"/>
          <w:lang w:eastAsia="en-US"/>
        </w:rPr>
      </w:pPr>
      <w:r w:rsidRPr="00695B33">
        <w:rPr>
          <w:rStyle w:val="FootnoteReference"/>
          <w:color w:val="auto"/>
          <w:sz w:val="18"/>
        </w:rPr>
        <w:footnoteRef/>
      </w:r>
      <w:r w:rsidRPr="00695B33">
        <w:rPr>
          <w:rStyle w:val="FootnoteReference"/>
          <w:color w:val="auto"/>
          <w:sz w:val="18"/>
        </w:rPr>
        <w:t xml:space="preserve"> </w:t>
      </w:r>
      <w:r w:rsidRPr="00695B33">
        <w:rPr>
          <w:rFonts w:asciiTheme="minorHAnsi" w:eastAsiaTheme="minorHAnsi" w:hAnsiTheme="minorHAnsi" w:cstheme="minorBidi"/>
          <w:color w:val="auto"/>
          <w:sz w:val="16"/>
          <w:szCs w:val="22"/>
          <w:lang w:eastAsia="en-US"/>
        </w:rPr>
        <w:t>Micro Trafficking: Traffic of small quantities of drugs for immediate sale to consumers or some enclosures dispensing and consumption.</w:t>
      </w:r>
    </w:p>
  </w:footnote>
  <w:footnote w:id="2">
    <w:p w:rsidR="00531435" w:rsidRPr="00695B33" w:rsidRDefault="00531435" w:rsidP="003A5755">
      <w:pPr>
        <w:pStyle w:val="FootnoteText"/>
        <w:jc w:val="both"/>
        <w:rPr>
          <w:rFonts w:asciiTheme="minorHAnsi" w:eastAsiaTheme="minorHAnsi" w:hAnsiTheme="minorHAnsi" w:cstheme="minorBidi"/>
          <w:color w:val="auto"/>
          <w:sz w:val="16"/>
          <w:szCs w:val="22"/>
          <w:lang w:eastAsia="en-US"/>
        </w:rPr>
      </w:pPr>
      <w:r w:rsidRPr="00695B33">
        <w:rPr>
          <w:rStyle w:val="FootnoteReference"/>
          <w:color w:val="auto"/>
          <w:sz w:val="18"/>
        </w:rPr>
        <w:footnoteRef/>
      </w:r>
      <w:r w:rsidRPr="00695B33">
        <w:rPr>
          <w:rStyle w:val="FootnoteReference"/>
          <w:color w:val="auto"/>
          <w:sz w:val="18"/>
        </w:rPr>
        <w:t xml:space="preserve"> </w:t>
      </w:r>
      <w:r w:rsidRPr="00695B33">
        <w:rPr>
          <w:rFonts w:asciiTheme="minorHAnsi" w:eastAsiaTheme="minorHAnsi" w:hAnsiTheme="minorHAnsi" w:cstheme="minorBidi"/>
          <w:color w:val="auto"/>
          <w:sz w:val="16"/>
          <w:szCs w:val="22"/>
          <w:lang w:eastAsia="en-US"/>
        </w:rPr>
        <w:t xml:space="preserve">Called "hooks", these structures were called drug criminals: Homer </w:t>
      </w:r>
      <w:proofErr w:type="spellStart"/>
      <w:r w:rsidRPr="00695B33">
        <w:rPr>
          <w:rFonts w:asciiTheme="minorHAnsi" w:eastAsiaTheme="minorHAnsi" w:hAnsiTheme="minorHAnsi" w:cstheme="minorBidi"/>
          <w:color w:val="auto"/>
          <w:sz w:val="16"/>
          <w:szCs w:val="22"/>
          <w:lang w:eastAsia="en-US"/>
        </w:rPr>
        <w:t>Mosco</w:t>
      </w:r>
      <w:proofErr w:type="spellEnd"/>
      <w:r w:rsidRPr="00695B33">
        <w:rPr>
          <w:rFonts w:asciiTheme="minorHAnsi" w:eastAsiaTheme="minorHAnsi" w:hAnsiTheme="minorHAnsi" w:cstheme="minorBidi"/>
          <w:color w:val="auto"/>
          <w:sz w:val="16"/>
          <w:szCs w:val="22"/>
          <w:lang w:eastAsia="en-US"/>
        </w:rPr>
        <w:t xml:space="preserve"> and hose.</w:t>
      </w:r>
    </w:p>
  </w:footnote>
  <w:footnote w:id="3">
    <w:p w:rsidR="00531435" w:rsidRPr="00FC05FC" w:rsidRDefault="00531435" w:rsidP="003A5755">
      <w:pPr>
        <w:pStyle w:val="FootnoteText"/>
        <w:jc w:val="both"/>
        <w:rPr>
          <w:rFonts w:asciiTheme="minorHAnsi" w:eastAsiaTheme="minorHAnsi" w:hAnsiTheme="minorHAnsi" w:cstheme="minorBidi"/>
          <w:color w:val="auto"/>
          <w:sz w:val="18"/>
          <w:szCs w:val="22"/>
          <w:lang w:eastAsia="en-US"/>
        </w:rPr>
      </w:pPr>
      <w:r w:rsidRPr="00695B33">
        <w:rPr>
          <w:rStyle w:val="FootnoteReference"/>
          <w:color w:val="auto"/>
          <w:sz w:val="18"/>
        </w:rPr>
        <w:footnoteRef/>
      </w:r>
      <w:r w:rsidRPr="00695B33">
        <w:rPr>
          <w:rStyle w:val="FootnoteReference"/>
          <w:color w:val="auto"/>
          <w:sz w:val="18"/>
        </w:rPr>
        <w:t xml:space="preserve"> </w:t>
      </w:r>
      <w:r w:rsidRPr="00695B33">
        <w:rPr>
          <w:rFonts w:asciiTheme="minorHAnsi" w:eastAsiaTheme="minorHAnsi" w:hAnsiTheme="minorHAnsi" w:cstheme="minorBidi"/>
          <w:color w:val="auto"/>
          <w:sz w:val="16"/>
          <w:szCs w:val="22"/>
          <w:lang w:eastAsia="en-US"/>
        </w:rPr>
        <w:t>Group of people of all ages, sex, race and marital status, social condition, mental condition or trade, permanently living on the street for long periods of time establishing a close relationship with a strong sense of belonging and identity, making life street temporary or permanent option. Taken from Ruiz Javier Hernandez. Gamines, Institutions and Street Culture 1998. P23.</w:t>
      </w:r>
    </w:p>
  </w:footnote>
  <w:footnote w:id="4">
    <w:p w:rsidR="00E50940" w:rsidRPr="00695B33" w:rsidRDefault="00E50940" w:rsidP="00E50940">
      <w:pPr>
        <w:pStyle w:val="FootnoteText"/>
        <w:jc w:val="both"/>
        <w:rPr>
          <w:rFonts w:asciiTheme="minorHAnsi" w:eastAsiaTheme="minorHAnsi" w:hAnsiTheme="minorHAnsi" w:cstheme="minorBidi"/>
          <w:color w:val="auto"/>
          <w:sz w:val="16"/>
          <w:szCs w:val="22"/>
          <w:lang w:eastAsia="en-US"/>
        </w:rPr>
      </w:pPr>
      <w:r w:rsidRPr="00695B33">
        <w:rPr>
          <w:rStyle w:val="FootnoteReference"/>
          <w:color w:val="auto"/>
          <w:sz w:val="18"/>
        </w:rPr>
        <w:footnoteRef/>
      </w:r>
      <w:r w:rsidRPr="00695B33">
        <w:rPr>
          <w:rStyle w:val="FootnoteReference"/>
          <w:color w:val="auto"/>
          <w:sz w:val="18"/>
        </w:rPr>
        <w:t xml:space="preserve"> </w:t>
      </w:r>
      <w:r w:rsidRPr="00695B33">
        <w:rPr>
          <w:rFonts w:asciiTheme="minorHAnsi" w:eastAsiaTheme="minorHAnsi" w:hAnsiTheme="minorHAnsi" w:cstheme="minorBidi"/>
          <w:color w:val="auto"/>
          <w:sz w:val="16"/>
          <w:szCs w:val="22"/>
          <w:lang w:eastAsia="en-US"/>
        </w:rPr>
        <w:t xml:space="preserve">Brigadier General Luis Eduardo </w:t>
      </w:r>
      <w:proofErr w:type="spellStart"/>
      <w:r w:rsidRPr="00695B33">
        <w:rPr>
          <w:rFonts w:asciiTheme="minorHAnsi" w:eastAsiaTheme="minorHAnsi" w:hAnsiTheme="minorHAnsi" w:cstheme="minorBidi"/>
          <w:color w:val="auto"/>
          <w:sz w:val="16"/>
          <w:szCs w:val="22"/>
          <w:lang w:eastAsia="en-US"/>
        </w:rPr>
        <w:t>Martínez</w:t>
      </w:r>
      <w:proofErr w:type="spellEnd"/>
      <w:r w:rsidRPr="00695B33">
        <w:rPr>
          <w:rFonts w:asciiTheme="minorHAnsi" w:eastAsiaTheme="minorHAnsi" w:hAnsiTheme="minorHAnsi" w:cstheme="minorBidi"/>
          <w:color w:val="auto"/>
          <w:sz w:val="16"/>
          <w:szCs w:val="22"/>
          <w:lang w:eastAsia="en-US"/>
        </w:rPr>
        <w:t xml:space="preserve"> </w:t>
      </w:r>
      <w:proofErr w:type="spellStart"/>
      <w:r w:rsidRPr="00695B33">
        <w:rPr>
          <w:rFonts w:asciiTheme="minorHAnsi" w:eastAsiaTheme="minorHAnsi" w:hAnsiTheme="minorHAnsi" w:cstheme="minorBidi"/>
          <w:color w:val="auto"/>
          <w:sz w:val="16"/>
          <w:szCs w:val="22"/>
          <w:lang w:eastAsia="en-US"/>
        </w:rPr>
        <w:t>Guzmán</w:t>
      </w:r>
      <w:proofErr w:type="spellEnd"/>
      <w:r w:rsidRPr="00695B33">
        <w:rPr>
          <w:rFonts w:asciiTheme="minorHAnsi" w:eastAsiaTheme="minorHAnsi" w:hAnsiTheme="minorHAnsi" w:cstheme="minorBidi"/>
          <w:color w:val="auto"/>
          <w:sz w:val="16"/>
          <w:szCs w:val="22"/>
          <w:lang w:eastAsia="en-US"/>
        </w:rPr>
        <w:t>, Commander of the Bogota Metropolitan Police, 2013.</w:t>
      </w:r>
    </w:p>
  </w:footnote>
  <w:footnote w:id="5">
    <w:p w:rsidR="00531435" w:rsidRPr="00FC05FC" w:rsidRDefault="00531435" w:rsidP="00100F49">
      <w:pPr>
        <w:pStyle w:val="FootnoteText"/>
        <w:jc w:val="both"/>
        <w:rPr>
          <w:rFonts w:asciiTheme="minorHAnsi" w:eastAsiaTheme="minorHAnsi" w:hAnsiTheme="minorHAnsi" w:cstheme="minorBidi"/>
          <w:color w:val="auto"/>
          <w:sz w:val="18"/>
          <w:szCs w:val="22"/>
          <w:lang w:eastAsia="en-US"/>
        </w:rPr>
      </w:pPr>
      <w:r w:rsidRPr="00695B33">
        <w:rPr>
          <w:rStyle w:val="FootnoteReference"/>
          <w:color w:val="auto"/>
          <w:sz w:val="18"/>
        </w:rPr>
        <w:footnoteRef/>
      </w:r>
      <w:r w:rsidRPr="00695B33">
        <w:rPr>
          <w:rStyle w:val="FootnoteReference"/>
          <w:color w:val="auto"/>
          <w:sz w:val="18"/>
        </w:rPr>
        <w:t xml:space="preserve"> </w:t>
      </w:r>
      <w:r w:rsidRPr="00695B33">
        <w:rPr>
          <w:rFonts w:asciiTheme="minorHAnsi" w:eastAsiaTheme="minorHAnsi" w:hAnsiTheme="minorHAnsi" w:cstheme="minorBidi"/>
          <w:color w:val="auto"/>
          <w:sz w:val="16"/>
          <w:szCs w:val="22"/>
          <w:lang w:eastAsia="en-US"/>
        </w:rPr>
        <w:t>Urban Renewal Program for the recovery of the sector, where 602 properties were destroyed at a cost of 80,000 million pesos. Following the doctrine promulgated by LE CORBUSIER, who noted: "Principle 36: A basic knowledge of the main notions of hygiene enough to discern and discriminate clearly unhealthy islets. These islets should be demolished. We will have to exploit this to replace parks ... "(1989 [1957]: 72).</w:t>
      </w:r>
    </w:p>
  </w:footnote>
  <w:footnote w:id="6">
    <w:p w:rsidR="00531435" w:rsidRPr="006A2D34" w:rsidRDefault="00531435" w:rsidP="00196235">
      <w:pPr>
        <w:pStyle w:val="NoSpacing"/>
        <w:jc w:val="both"/>
        <w:rPr>
          <w:rFonts w:ascii="Arial" w:hAnsi="Arial" w:cs="Arial"/>
          <w:sz w:val="24"/>
          <w:szCs w:val="24"/>
          <w:lang w:val="en-US"/>
        </w:rPr>
      </w:pPr>
      <w:r>
        <w:rPr>
          <w:rStyle w:val="FootnoteReference"/>
        </w:rPr>
        <w:footnoteRef/>
      </w:r>
      <w:r w:rsidRPr="00497204">
        <w:rPr>
          <w:lang w:val="en-US"/>
        </w:rPr>
        <w:t xml:space="preserve"> </w:t>
      </w:r>
      <w:r w:rsidRPr="00FC05FC">
        <w:rPr>
          <w:rFonts w:eastAsiaTheme="minorHAnsi"/>
          <w:sz w:val="18"/>
          <w:lang w:val="en-US" w:eastAsia="en-US"/>
        </w:rPr>
        <w:t>local</w:t>
      </w:r>
      <w:r w:rsidRPr="00497204">
        <w:rPr>
          <w:rFonts w:eastAsiaTheme="minorHAnsi"/>
          <w:sz w:val="18"/>
          <w:lang w:val="en-US" w:eastAsia="en-US"/>
        </w:rPr>
        <w:t xml:space="preserve"> </w:t>
      </w:r>
      <w:r w:rsidRPr="00FC05FC">
        <w:rPr>
          <w:rFonts w:eastAsiaTheme="minorHAnsi"/>
          <w:sz w:val="18"/>
          <w:lang w:val="en-US" w:eastAsia="en-US"/>
        </w:rPr>
        <w:t>administrations</w:t>
      </w:r>
      <w:r w:rsidRPr="00497204">
        <w:rPr>
          <w:rFonts w:eastAsiaTheme="minorHAnsi"/>
          <w:sz w:val="18"/>
          <w:lang w:val="en-US" w:eastAsia="en-US"/>
        </w:rPr>
        <w:t xml:space="preserve">, the Colombian Institute </w:t>
      </w:r>
      <w:r w:rsidRPr="00FC05FC">
        <w:rPr>
          <w:rFonts w:eastAsiaTheme="minorHAnsi"/>
          <w:sz w:val="18"/>
          <w:lang w:val="en-US" w:eastAsia="en-US"/>
        </w:rPr>
        <w:t>of Family Welfare</w:t>
      </w:r>
      <w:r w:rsidRPr="00497204">
        <w:rPr>
          <w:rFonts w:eastAsiaTheme="minorHAnsi"/>
          <w:sz w:val="18"/>
          <w:lang w:val="en-US" w:eastAsia="en-US"/>
        </w:rPr>
        <w:t xml:space="preserve"> </w:t>
      </w:r>
      <w:r w:rsidRPr="00FC05FC">
        <w:rPr>
          <w:rFonts w:eastAsiaTheme="minorHAnsi"/>
          <w:sz w:val="18"/>
          <w:lang w:val="en-US" w:eastAsia="en-US"/>
        </w:rPr>
        <w:t>-</w:t>
      </w:r>
      <w:r w:rsidRPr="00497204">
        <w:rPr>
          <w:rFonts w:eastAsiaTheme="minorHAnsi"/>
          <w:sz w:val="18"/>
          <w:lang w:val="en-US" w:eastAsia="en-US"/>
        </w:rPr>
        <w:t xml:space="preserve"> </w:t>
      </w:r>
      <w:r w:rsidRPr="00FC05FC">
        <w:rPr>
          <w:rFonts w:eastAsiaTheme="minorHAnsi"/>
          <w:sz w:val="18"/>
          <w:lang w:val="en-US" w:eastAsia="en-US"/>
        </w:rPr>
        <w:t>ICBF</w:t>
      </w:r>
      <w:r w:rsidRPr="00497204">
        <w:rPr>
          <w:rFonts w:eastAsiaTheme="minorHAnsi"/>
          <w:sz w:val="18"/>
          <w:lang w:val="en-US" w:eastAsia="en-US"/>
        </w:rPr>
        <w:t xml:space="preserve">, </w:t>
      </w:r>
      <w:r w:rsidRPr="00FC05FC">
        <w:rPr>
          <w:rFonts w:eastAsiaTheme="minorHAnsi"/>
          <w:sz w:val="18"/>
          <w:lang w:val="en-US" w:eastAsia="en-US"/>
        </w:rPr>
        <w:t>and the Institute</w:t>
      </w:r>
      <w:r w:rsidRPr="00497204">
        <w:rPr>
          <w:rFonts w:eastAsiaTheme="minorHAnsi"/>
          <w:sz w:val="18"/>
          <w:lang w:val="en-US" w:eastAsia="en-US"/>
        </w:rPr>
        <w:t xml:space="preserve"> </w:t>
      </w:r>
      <w:r w:rsidRPr="00FC05FC">
        <w:rPr>
          <w:rFonts w:eastAsiaTheme="minorHAnsi"/>
          <w:sz w:val="18"/>
          <w:lang w:val="en-US" w:eastAsia="en-US"/>
        </w:rPr>
        <w:t>for the Protection</w:t>
      </w:r>
      <w:r w:rsidRPr="00497204">
        <w:rPr>
          <w:rFonts w:eastAsiaTheme="minorHAnsi"/>
          <w:sz w:val="18"/>
          <w:lang w:val="en-US" w:eastAsia="en-US"/>
        </w:rPr>
        <w:t xml:space="preserve"> </w:t>
      </w:r>
      <w:r w:rsidRPr="00FC05FC">
        <w:rPr>
          <w:rFonts w:eastAsiaTheme="minorHAnsi"/>
          <w:sz w:val="18"/>
          <w:lang w:val="en-US" w:eastAsia="en-US"/>
        </w:rPr>
        <w:t>of Children</w:t>
      </w:r>
      <w:r w:rsidRPr="00497204">
        <w:rPr>
          <w:rFonts w:eastAsiaTheme="minorHAnsi"/>
          <w:sz w:val="18"/>
          <w:lang w:val="en-US" w:eastAsia="en-US"/>
        </w:rPr>
        <w:t xml:space="preserve"> </w:t>
      </w:r>
      <w:r w:rsidRPr="00FC05FC">
        <w:rPr>
          <w:rFonts w:eastAsiaTheme="minorHAnsi"/>
          <w:sz w:val="18"/>
          <w:lang w:val="en-US" w:eastAsia="en-US"/>
        </w:rPr>
        <w:t>and Youth</w:t>
      </w:r>
      <w:r w:rsidRPr="00497204">
        <w:rPr>
          <w:rFonts w:eastAsiaTheme="minorHAnsi"/>
          <w:sz w:val="18"/>
          <w:lang w:val="en-US" w:eastAsia="en-US"/>
        </w:rPr>
        <w:t xml:space="preserve"> </w:t>
      </w:r>
      <w:r w:rsidRPr="00FC05FC">
        <w:rPr>
          <w:rFonts w:eastAsiaTheme="minorHAnsi"/>
          <w:sz w:val="18"/>
          <w:lang w:val="en-US" w:eastAsia="en-US"/>
        </w:rPr>
        <w:t>IDIPRON</w:t>
      </w:r>
      <w:r w:rsidRPr="00497204">
        <w:rPr>
          <w:rFonts w:eastAsiaTheme="minorHAnsi"/>
          <w:sz w:val="18"/>
          <w:lang w:val="en-US" w:eastAsia="en-US"/>
        </w:rPr>
        <w:t xml:space="preserve">, </w:t>
      </w:r>
      <w:r w:rsidRPr="00FC05FC">
        <w:rPr>
          <w:rFonts w:eastAsiaTheme="minorHAnsi"/>
          <w:sz w:val="18"/>
          <w:lang w:val="en-US" w:eastAsia="en-US"/>
        </w:rPr>
        <w:t>Social</w:t>
      </w:r>
      <w:r w:rsidRPr="00497204">
        <w:rPr>
          <w:rFonts w:eastAsiaTheme="minorHAnsi"/>
          <w:sz w:val="18"/>
          <w:lang w:val="en-US" w:eastAsia="en-US"/>
        </w:rPr>
        <w:t xml:space="preserve"> </w:t>
      </w:r>
      <w:r w:rsidRPr="00FC05FC">
        <w:rPr>
          <w:rFonts w:eastAsiaTheme="minorHAnsi"/>
          <w:sz w:val="18"/>
          <w:lang w:val="en-US" w:eastAsia="en-US"/>
        </w:rPr>
        <w:t>Integration Secretariat</w:t>
      </w:r>
      <w:r w:rsidRPr="00497204">
        <w:rPr>
          <w:rFonts w:eastAsiaTheme="minorHAnsi"/>
          <w:sz w:val="18"/>
          <w:lang w:val="en-US" w:eastAsia="en-US"/>
        </w:rPr>
        <w:t xml:space="preserve">, </w:t>
      </w:r>
      <w:r w:rsidRPr="00FC05FC">
        <w:rPr>
          <w:rFonts w:eastAsiaTheme="minorHAnsi"/>
          <w:sz w:val="18"/>
          <w:lang w:val="en-US" w:eastAsia="en-US"/>
        </w:rPr>
        <w:t>the Ministry of Health</w:t>
      </w:r>
      <w:r w:rsidRPr="00497204">
        <w:rPr>
          <w:rFonts w:eastAsiaTheme="minorHAnsi"/>
          <w:sz w:val="18"/>
          <w:lang w:val="en-US" w:eastAsia="en-US"/>
        </w:rPr>
        <w:t xml:space="preserve">, </w:t>
      </w:r>
      <w:r w:rsidRPr="00FC05FC">
        <w:rPr>
          <w:rFonts w:eastAsiaTheme="minorHAnsi"/>
          <w:sz w:val="18"/>
          <w:lang w:val="en-US" w:eastAsia="en-US"/>
        </w:rPr>
        <w:t>Family</w:t>
      </w:r>
      <w:r w:rsidRPr="00497204">
        <w:rPr>
          <w:rFonts w:eastAsiaTheme="minorHAnsi"/>
          <w:sz w:val="18"/>
          <w:lang w:val="en-US" w:eastAsia="en-US"/>
        </w:rPr>
        <w:t xml:space="preserve"> </w:t>
      </w:r>
      <w:r w:rsidRPr="00FC05FC">
        <w:rPr>
          <w:rFonts w:eastAsiaTheme="minorHAnsi"/>
          <w:sz w:val="18"/>
          <w:lang w:val="en-US" w:eastAsia="en-US"/>
        </w:rPr>
        <w:t>Commissioners</w:t>
      </w:r>
      <w:r w:rsidRPr="00497204">
        <w:rPr>
          <w:rFonts w:eastAsiaTheme="minorHAnsi"/>
          <w:sz w:val="18"/>
          <w:lang w:val="en-US" w:eastAsia="en-US"/>
        </w:rPr>
        <w:t>, among others.</w:t>
      </w:r>
    </w:p>
    <w:p w:rsidR="00531435" w:rsidRPr="00497204" w:rsidRDefault="00531435" w:rsidP="00196235">
      <w:pPr>
        <w:pStyle w:val="FootnoteText"/>
      </w:pPr>
    </w:p>
  </w:footnote>
  <w:footnote w:id="7">
    <w:p w:rsidR="001143CD" w:rsidRPr="00AB2C2C" w:rsidRDefault="001143CD" w:rsidP="00AB2C2C">
      <w:pPr>
        <w:pStyle w:val="FootnoteText"/>
        <w:jc w:val="both"/>
        <w:rPr>
          <w:rFonts w:asciiTheme="minorHAnsi" w:eastAsiaTheme="minorHAnsi" w:hAnsiTheme="minorHAnsi" w:cstheme="minorBidi"/>
          <w:color w:val="auto"/>
          <w:sz w:val="18"/>
          <w:szCs w:val="22"/>
          <w:lang w:eastAsia="en-US"/>
        </w:rPr>
      </w:pPr>
      <w:r w:rsidRPr="00695B33">
        <w:rPr>
          <w:rStyle w:val="FootnoteReference"/>
          <w:color w:val="auto"/>
          <w:sz w:val="18"/>
        </w:rPr>
        <w:footnoteRef/>
      </w:r>
      <w:r w:rsidRPr="00695B33">
        <w:rPr>
          <w:rStyle w:val="FootnoteReference"/>
          <w:color w:val="auto"/>
          <w:sz w:val="18"/>
        </w:rPr>
        <w:t xml:space="preserve"> </w:t>
      </w:r>
      <w:r w:rsidRPr="00695B33">
        <w:rPr>
          <w:rFonts w:asciiTheme="minorHAnsi" w:eastAsiaTheme="minorHAnsi" w:hAnsiTheme="minorHAnsi" w:cstheme="minorBidi"/>
          <w:color w:val="auto"/>
          <w:sz w:val="16"/>
          <w:szCs w:val="22"/>
          <w:lang w:eastAsia="en-US"/>
        </w:rPr>
        <w:t>BACRIM, contextualization for Colombian criminal structures outside the law, with incidence in the main regions affected by drug trafficking and other criminal activities.</w:t>
      </w:r>
    </w:p>
  </w:footnote>
  <w:footnote w:id="8">
    <w:p w:rsidR="001143CD" w:rsidRPr="00695B33" w:rsidRDefault="001143CD">
      <w:pPr>
        <w:pStyle w:val="FootnoteText"/>
        <w:rPr>
          <w:sz w:val="18"/>
        </w:rPr>
      </w:pPr>
      <w:r w:rsidRPr="00695B33">
        <w:rPr>
          <w:rStyle w:val="FootnoteReference"/>
          <w:color w:val="auto"/>
          <w:sz w:val="18"/>
        </w:rPr>
        <w:footnoteRef/>
      </w:r>
      <w:r w:rsidRPr="00695B33">
        <w:rPr>
          <w:color w:val="auto"/>
          <w:sz w:val="18"/>
        </w:rPr>
        <w:t xml:space="preserve"> </w:t>
      </w:r>
      <w:r w:rsidRPr="00695B33">
        <w:rPr>
          <w:rFonts w:asciiTheme="minorHAnsi" w:eastAsiaTheme="minorHAnsi" w:hAnsiTheme="minorHAnsi" w:cstheme="minorBidi"/>
          <w:color w:val="auto"/>
          <w:sz w:val="16"/>
          <w:szCs w:val="22"/>
          <w:lang w:eastAsia="en-US"/>
        </w:rPr>
        <w:t xml:space="preserve">EMP and EF correspond to the material evidence and physical evidence, they themselves are anything related to a criminal offense, which can serve to determine the truth in criminal proceedings (as part of the investigation). </w:t>
      </w:r>
    </w:p>
  </w:footnote>
  <w:footnote w:id="9">
    <w:p w:rsidR="001143CD" w:rsidRPr="009E2159" w:rsidRDefault="001143CD" w:rsidP="009E2159">
      <w:pPr>
        <w:pStyle w:val="FootnoteText"/>
        <w:jc w:val="both"/>
        <w:rPr>
          <w:rFonts w:asciiTheme="minorHAnsi" w:eastAsiaTheme="minorHAnsi" w:hAnsiTheme="minorHAnsi" w:cstheme="minorBidi"/>
          <w:color w:val="auto"/>
          <w:sz w:val="18"/>
          <w:szCs w:val="22"/>
          <w:lang w:eastAsia="en-US"/>
        </w:rPr>
      </w:pPr>
      <w:r w:rsidRPr="00695B33">
        <w:rPr>
          <w:rStyle w:val="FootnoteReference"/>
          <w:color w:val="auto"/>
          <w:sz w:val="18"/>
        </w:rPr>
        <w:footnoteRef/>
      </w:r>
      <w:r w:rsidRPr="00695B33">
        <w:rPr>
          <w:rFonts w:asciiTheme="minorHAnsi" w:eastAsiaTheme="minorHAnsi" w:hAnsiTheme="minorHAnsi" w:cstheme="minorBidi"/>
          <w:color w:val="auto"/>
          <w:sz w:val="16"/>
          <w:szCs w:val="22"/>
          <w:lang w:eastAsia="en-US"/>
        </w:rPr>
        <w:t xml:space="preserve"> makes a reference to criminal structures according to the scheduled meeting of a group of people who decide to form a criminal enterprise for the drug trade in small quantities. In it, the application builds an organizational model, forming a logistic component, roles, positions and responsibilities in order to promote and maximize profits, which also ensures the stability and protection of the territory and its members.</w:t>
      </w:r>
    </w:p>
  </w:footnote>
  <w:footnote w:id="10">
    <w:p w:rsidR="001143CD" w:rsidRPr="00695B33" w:rsidRDefault="001143CD" w:rsidP="007C3715">
      <w:pPr>
        <w:pStyle w:val="FootnoteText"/>
        <w:jc w:val="both"/>
        <w:rPr>
          <w:rFonts w:asciiTheme="minorHAnsi" w:eastAsiaTheme="minorHAnsi" w:hAnsiTheme="minorHAnsi" w:cstheme="minorBidi"/>
          <w:color w:val="auto"/>
          <w:sz w:val="16"/>
          <w:szCs w:val="22"/>
          <w:lang w:eastAsia="en-US"/>
        </w:rPr>
      </w:pPr>
      <w:r w:rsidRPr="00695B33">
        <w:rPr>
          <w:rStyle w:val="FootnoteReference"/>
          <w:color w:val="auto"/>
          <w:sz w:val="18"/>
        </w:rPr>
        <w:footnoteRef/>
      </w:r>
      <w:r w:rsidRPr="00695B33">
        <w:rPr>
          <w:rStyle w:val="FootnoteReference"/>
          <w:sz w:val="18"/>
        </w:rPr>
        <w:t xml:space="preserve"> </w:t>
      </w:r>
      <w:r w:rsidRPr="00695B33">
        <w:rPr>
          <w:rFonts w:asciiTheme="minorHAnsi" w:eastAsiaTheme="minorHAnsi" w:hAnsiTheme="minorHAnsi" w:cstheme="minorBidi"/>
          <w:color w:val="auto"/>
          <w:sz w:val="16"/>
          <w:szCs w:val="22"/>
          <w:lang w:eastAsia="en-US"/>
        </w:rPr>
        <w:t>That street dwellers have the same safeguards and rights as citizens, compared to favorable health conditions, improved nutrition, safe environments and detoxification immediate habitat and social inclusion.</w:t>
      </w:r>
    </w:p>
    <w:p w:rsidR="001143CD" w:rsidRPr="007C3715" w:rsidRDefault="001143CD" w:rsidP="007C3715">
      <w:pPr>
        <w:pStyle w:val="FootnoteText"/>
        <w:jc w:val="both"/>
      </w:pPr>
    </w:p>
  </w:footnote>
  <w:footnote w:id="11">
    <w:p w:rsidR="001143CD" w:rsidRPr="00695B33" w:rsidRDefault="001143CD" w:rsidP="00346000">
      <w:pPr>
        <w:spacing w:after="0" w:line="240" w:lineRule="auto"/>
        <w:jc w:val="both"/>
        <w:rPr>
          <w:rFonts w:ascii="Arial" w:hAnsi="Arial" w:cs="Arial"/>
          <w:bCs/>
          <w:color w:val="000000" w:themeColor="text1"/>
          <w:sz w:val="20"/>
        </w:rPr>
      </w:pPr>
      <w:r w:rsidRPr="00695B33">
        <w:rPr>
          <w:rStyle w:val="FootnoteReference"/>
          <w:rFonts w:ascii="Arial" w:hAnsi="Arial" w:cs="Times New Roman"/>
          <w:sz w:val="20"/>
          <w:szCs w:val="20"/>
        </w:rPr>
        <w:footnoteRef/>
      </w:r>
      <w:r w:rsidRPr="00695B33">
        <w:rPr>
          <w:rStyle w:val="FootnoteReference"/>
          <w:rFonts w:ascii="Arial" w:hAnsi="Arial" w:cs="Times New Roman"/>
          <w:sz w:val="20"/>
          <w:szCs w:val="20"/>
        </w:rPr>
        <w:t xml:space="preserve"> </w:t>
      </w:r>
      <w:r w:rsidRPr="00695B33">
        <w:rPr>
          <w:rFonts w:eastAsiaTheme="minorHAnsi"/>
          <w:sz w:val="16"/>
          <w:lang w:eastAsia="en-US"/>
        </w:rPr>
        <w:t>In the accompanying stages for social inclusion of the inhabitants, Mobile Service Centers Drug Addicts CAMAD addressed by the Mayor of Bogotá makes a continuous part of the strategy.</w:t>
      </w:r>
    </w:p>
  </w:footnote>
  <w:footnote w:id="12">
    <w:p w:rsidR="001143CD" w:rsidRPr="00711750" w:rsidRDefault="001143CD" w:rsidP="00711750">
      <w:pPr>
        <w:pStyle w:val="FootnoteText"/>
        <w:jc w:val="both"/>
        <w:rPr>
          <w:rFonts w:asciiTheme="minorHAnsi" w:eastAsiaTheme="minorHAnsi" w:hAnsiTheme="minorHAnsi" w:cstheme="minorBidi"/>
          <w:color w:val="auto"/>
          <w:sz w:val="18"/>
          <w:szCs w:val="22"/>
          <w:lang w:eastAsia="en-US"/>
        </w:rPr>
      </w:pPr>
      <w:r w:rsidRPr="00695B33">
        <w:rPr>
          <w:rStyle w:val="FootnoteReference"/>
          <w:rFonts w:eastAsiaTheme="minorEastAsia"/>
          <w:color w:val="auto"/>
        </w:rPr>
        <w:footnoteRef/>
      </w:r>
      <w:r w:rsidRPr="00695B33">
        <w:rPr>
          <w:rStyle w:val="FootnoteReference"/>
          <w:rFonts w:eastAsiaTheme="minorEastAsia"/>
          <w:color w:val="auto"/>
        </w:rPr>
        <w:t xml:space="preserve"> </w:t>
      </w:r>
      <w:r w:rsidRPr="00695B33">
        <w:rPr>
          <w:rFonts w:asciiTheme="minorHAnsi" w:eastAsiaTheme="minorHAnsi" w:hAnsiTheme="minorHAnsi" w:cstheme="minorBidi"/>
          <w:color w:val="auto"/>
          <w:sz w:val="16"/>
          <w:szCs w:val="22"/>
          <w:lang w:eastAsia="en-US"/>
        </w:rPr>
        <w:t>For this particular case, the action of the police service was conducted by the Child and Adolescent units, Intelligence, Judicial Police, PNVCC, GOES, ESMAD.</w:t>
      </w:r>
    </w:p>
  </w:footnote>
  <w:footnote w:id="13">
    <w:p w:rsidR="001143CD" w:rsidRPr="00BD699E" w:rsidRDefault="001143CD" w:rsidP="00BD699E">
      <w:pPr>
        <w:pStyle w:val="FootnoteText"/>
      </w:pPr>
      <w:r w:rsidRPr="00EE2B88">
        <w:rPr>
          <w:rStyle w:val="FootnoteReference"/>
          <w:color w:val="auto"/>
        </w:rPr>
        <w:footnoteRef/>
      </w:r>
      <w:r w:rsidRPr="00BD699E">
        <w:rPr>
          <w:color w:val="auto"/>
        </w:rPr>
        <w:t xml:space="preserve"> </w:t>
      </w:r>
      <w:r w:rsidRPr="00BD699E">
        <w:rPr>
          <w:rFonts w:asciiTheme="minorHAnsi" w:eastAsiaTheme="minorHAnsi" w:hAnsiTheme="minorHAnsi" w:cstheme="minorBidi"/>
          <w:color w:val="auto"/>
          <w:sz w:val="18"/>
          <w:szCs w:val="22"/>
          <w:lang w:eastAsia="en-US"/>
        </w:rPr>
        <w:t>Unit for Combating Organized Crime</w:t>
      </w:r>
    </w:p>
  </w:footnote>
  <w:footnote w:id="14">
    <w:p w:rsidR="001143CD" w:rsidRPr="00BD699E" w:rsidRDefault="001143CD" w:rsidP="00BD699E">
      <w:pPr>
        <w:pStyle w:val="FootnoteText"/>
      </w:pPr>
      <w:r w:rsidRPr="001D691B">
        <w:rPr>
          <w:rStyle w:val="FootnoteReference"/>
          <w:color w:val="auto"/>
        </w:rPr>
        <w:footnoteRef/>
      </w:r>
      <w:r w:rsidRPr="00BD699E">
        <w:rPr>
          <w:b/>
        </w:rPr>
        <w:t xml:space="preserve"> </w:t>
      </w:r>
      <w:r w:rsidRPr="00BD699E">
        <w:rPr>
          <w:rFonts w:asciiTheme="minorHAnsi" w:eastAsiaTheme="minorHAnsi" w:hAnsiTheme="minorHAnsi" w:cstheme="minorBidi"/>
          <w:color w:val="auto"/>
          <w:sz w:val="18"/>
          <w:szCs w:val="22"/>
          <w:lang w:eastAsia="en-US"/>
        </w:rPr>
        <w:t>Venezuela's National Anti-Drug Office</w:t>
      </w:r>
    </w:p>
  </w:footnote>
  <w:footnote w:id="15">
    <w:p w:rsidR="001143CD" w:rsidRPr="00561152" w:rsidRDefault="001143CD" w:rsidP="00561152">
      <w:pPr>
        <w:pStyle w:val="FootnoteText"/>
      </w:pPr>
      <w:r w:rsidRPr="005804D3">
        <w:rPr>
          <w:rStyle w:val="FootnoteReference"/>
          <w:color w:val="auto"/>
        </w:rPr>
        <w:footnoteRef/>
      </w:r>
      <w:r w:rsidRPr="00561152">
        <w:t xml:space="preserve"> </w:t>
      </w:r>
      <w:r w:rsidRPr="00561152">
        <w:rPr>
          <w:rFonts w:asciiTheme="minorHAnsi" w:eastAsiaTheme="minorHAnsi" w:hAnsiTheme="minorHAnsi" w:cstheme="minorBidi"/>
          <w:color w:val="auto"/>
          <w:sz w:val="18"/>
          <w:szCs w:val="22"/>
          <w:lang w:eastAsia="en-US"/>
        </w:rPr>
        <w:t>District Institute for the Protection of Children and Youth</w:t>
      </w:r>
      <w:r>
        <w:rPr>
          <w:rFonts w:asciiTheme="minorHAnsi" w:eastAsiaTheme="minorHAnsi" w:hAnsiTheme="minorHAnsi" w:cstheme="minorBidi"/>
          <w:color w:val="auto"/>
          <w:sz w:val="18"/>
          <w:szCs w:val="22"/>
          <w:lang w:eastAsia="en-US"/>
        </w:rPr>
        <w:t>.</w:t>
      </w:r>
    </w:p>
  </w:footnote>
  <w:footnote w:id="16">
    <w:p w:rsidR="001143CD" w:rsidRPr="00561152" w:rsidRDefault="001143CD" w:rsidP="00561152">
      <w:pPr>
        <w:pStyle w:val="FootnoteText"/>
        <w:jc w:val="both"/>
      </w:pPr>
      <w:r w:rsidRPr="00D72187">
        <w:rPr>
          <w:rStyle w:val="FootnoteReference"/>
          <w:color w:val="auto"/>
        </w:rPr>
        <w:footnoteRef/>
      </w:r>
      <w:r w:rsidRPr="00561152">
        <w:rPr>
          <w:color w:val="auto"/>
        </w:rPr>
        <w:t xml:space="preserve"> </w:t>
      </w:r>
      <w:r w:rsidRPr="00561152">
        <w:rPr>
          <w:rFonts w:asciiTheme="minorHAnsi" w:eastAsiaTheme="minorHAnsi" w:hAnsiTheme="minorHAnsi" w:cstheme="minorBidi"/>
          <w:color w:val="auto"/>
          <w:sz w:val="18"/>
          <w:szCs w:val="22"/>
          <w:lang w:eastAsia="en-US"/>
        </w:rPr>
        <w:t xml:space="preserve">Taken on May 22, 2013 the newspaper El </w:t>
      </w:r>
      <w:proofErr w:type="spellStart"/>
      <w:r w:rsidRPr="00561152">
        <w:rPr>
          <w:rFonts w:asciiTheme="minorHAnsi" w:eastAsiaTheme="minorHAnsi" w:hAnsiTheme="minorHAnsi" w:cstheme="minorBidi"/>
          <w:color w:val="auto"/>
          <w:sz w:val="18"/>
          <w:szCs w:val="22"/>
          <w:lang w:eastAsia="en-US"/>
        </w:rPr>
        <w:t>Tiempo</w:t>
      </w:r>
      <w:proofErr w:type="spellEnd"/>
      <w:r w:rsidRPr="00561152">
        <w:rPr>
          <w:rFonts w:asciiTheme="minorHAnsi" w:eastAsiaTheme="minorHAnsi" w:hAnsiTheme="minorHAnsi" w:cstheme="minorBidi"/>
          <w:color w:val="auto"/>
          <w:sz w:val="18"/>
          <w:szCs w:val="22"/>
          <w:lang w:eastAsia="en-US"/>
        </w:rPr>
        <w:t>, http://www.eltiempo.com/noticias/calle-del-bronx?q=&amp;ttagname=calle-del-bronx&amp;pagina=3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3CD" w:rsidRDefault="001143CD">
    <w:pPr>
      <w:pStyle w:val="Header"/>
    </w:pPr>
    <w:r>
      <w:rPr>
        <w:noProof/>
        <w:lang w:eastAsia="en-US"/>
      </w:rPr>
      <w:drawing>
        <wp:anchor distT="0" distB="0" distL="114300" distR="114300" simplePos="0" relativeHeight="251674624" behindDoc="0" locked="0" layoutInCell="1" allowOverlap="1">
          <wp:simplePos x="0" y="0"/>
          <wp:positionH relativeFrom="column">
            <wp:posOffset>-743585</wp:posOffset>
          </wp:positionH>
          <wp:positionV relativeFrom="paragraph">
            <wp:posOffset>-266700</wp:posOffset>
          </wp:positionV>
          <wp:extent cx="731520" cy="731520"/>
          <wp:effectExtent l="0" t="0" r="0" b="0"/>
          <wp:wrapTight wrapText="bothSides">
            <wp:wrapPolygon edited="0">
              <wp:start x="0" y="0"/>
              <wp:lineTo x="0" y="20813"/>
              <wp:lineTo x="20813" y="20813"/>
              <wp:lineTo x="2081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731520"/>
                  </a:xfrm>
                  <a:prstGeom prst="rect">
                    <a:avLst/>
                  </a:prstGeom>
                  <a:noFill/>
                  <a:ln>
                    <a:noFill/>
                  </a:ln>
                </pic:spPr>
              </pic:pic>
            </a:graphicData>
          </a:graphic>
        </wp:anchor>
      </w:drawing>
    </w:r>
    <w:r w:rsidR="003872C8" w:rsidRPr="003872C8">
      <w:rPr>
        <w:noProof/>
        <w:lang w:val="es-ES"/>
      </w:rPr>
      <w:pict>
        <v:shapetype id="_x0000_t202" coordsize="21600,21600" o:spt="202" path="m,l,21600r21600,l21600,xe">
          <v:stroke joinstyle="miter"/>
          <v:path gradientshapeok="t" o:connecttype="rect"/>
        </v:shapetype>
        <v:shape id="Cuadro de texto 15" o:spid="_x0000_s4105" type="#_x0000_t202" style="position:absolute;margin-left:495pt;margin-top:163.9pt;width:147.4pt;height:19.3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" filled="f" stroked="f">
          <v:textbox style="layout-flow:vertical;mso-layout-flow-alt:bottom-to-top;mso-fit-shape-to-text:t">
            <w:txbxContent>
              <w:p w:rsidR="001143CD" w:rsidRDefault="001143CD" w:rsidP="00531435">
                <w:pPr>
                  <w:pStyle w:val="NormalWeb"/>
                  <w:spacing w:before="0" w:beforeAutospacing="0" w:after="0" w:afterAutospacing="0"/>
                </w:pPr>
                <w:proofErr w:type="spellStart"/>
                <w:r>
                  <w:rPr>
                    <w:rFonts w:ascii="Arial" w:hAnsi="Arial" w:cs="Arial"/>
                    <w:color w:val="000000" w:themeColor="text1"/>
                    <w:kern w:val="24"/>
                    <w:sz w:val="20"/>
                    <w:szCs w:val="20"/>
                  </w:rPr>
                  <w:t>Policía</w:t>
                </w:r>
                <w:proofErr w:type="spellEnd"/>
                <w:r>
                  <w:rPr>
                    <w:rFonts w:ascii="Arial" w:hAnsi="Arial" w:cs="Arial"/>
                    <w:color w:val="000000" w:themeColor="text1"/>
                    <w:kern w:val="24"/>
                    <w:sz w:val="20"/>
                    <w:szCs w:val="20"/>
                  </w:rPr>
                  <w:t xml:space="preserve"> </w:t>
                </w:r>
                <w:proofErr w:type="spellStart"/>
                <w:r>
                  <w:rPr>
                    <w:rFonts w:ascii="Arial" w:hAnsi="Arial" w:cs="Arial"/>
                    <w:color w:val="000000" w:themeColor="text1"/>
                    <w:kern w:val="24"/>
                    <w:sz w:val="20"/>
                    <w:szCs w:val="20"/>
                  </w:rPr>
                  <w:t>Nacional</w:t>
                </w:r>
                <w:proofErr w:type="spellEnd"/>
                <w:r>
                  <w:rPr>
                    <w:rFonts w:ascii="Arial" w:hAnsi="Arial" w:cs="Arial"/>
                    <w:color w:val="000000" w:themeColor="text1"/>
                    <w:kern w:val="24"/>
                    <w:sz w:val="20"/>
                    <w:szCs w:val="20"/>
                  </w:rPr>
                  <w:t xml:space="preserve"> de Colombia</w:t>
                </w:r>
              </w:p>
            </w:txbxContent>
          </v:textbox>
        </v:shape>
      </w:pict>
    </w:r>
  </w:p>
  <w:p w:rsidR="001143CD" w:rsidRDefault="003872C8">
    <w:r w:rsidRPr="003872C8">
      <w:rPr>
        <w:noProof/>
        <w:lang w:val="es-ES"/>
      </w:rPr>
      <w:pict>
        <v:shape id="Cuadro de texto 2" o:spid="_x0000_s4104" type="#_x0000_t202" style="position:absolute;margin-left:-127pt;margin-top:102.05pt;width:165.05pt;height:16.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" filled="f" stroked="f">
          <v:textbox>
            <w:txbxContent>
              <w:p w:rsidR="001143CD" w:rsidRPr="00EA1218" w:rsidRDefault="001143CD" w:rsidP="008E08BA">
                <w:pPr>
                  <w:pStyle w:val="NormalWeb"/>
                  <w:spacing w:before="0" w:beforeAutospacing="0" w:after="200" w:afterAutospacing="0" w:line="276" w:lineRule="auto"/>
                  <w:textAlignment w:val="baseline"/>
                  <w:rPr>
                    <w:rFonts w:ascii="Arial" w:hAnsi="Arial"/>
                    <w:b/>
                    <w:color w:val="4F6228" w:themeColor="accent3" w:themeShade="80"/>
                    <w:kern w:val="24"/>
                    <w:sz w:val="20"/>
                    <w:szCs w:val="20"/>
                  </w:rPr>
                </w:pPr>
                <w:r w:rsidRPr="00BC15BD">
                  <w:rPr>
                    <w:rFonts w:ascii="Arial" w:hAnsi="Arial"/>
                    <w:b/>
                    <w:color w:val="4F6228" w:themeColor="accent3" w:themeShade="80"/>
                    <w:kern w:val="24"/>
                    <w:sz w:val="20"/>
                    <w:szCs w:val="20"/>
                  </w:rPr>
                  <w:t xml:space="preserve"> Colombia</w:t>
                </w:r>
                <w:r>
                  <w:rPr>
                    <w:rFonts w:ascii="Arial" w:hAnsi="Arial"/>
                    <w:b/>
                    <w:color w:val="4F6228" w:themeColor="accent3" w:themeShade="80"/>
                    <w:kern w:val="24"/>
                    <w:sz w:val="20"/>
                    <w:szCs w:val="20"/>
                  </w:rPr>
                  <w:t xml:space="preserve">’s </w:t>
                </w:r>
                <w:r w:rsidRPr="00EA1218">
                  <w:rPr>
                    <w:rFonts w:ascii="Arial" w:hAnsi="Arial"/>
                    <w:b/>
                    <w:color w:val="4F6228" w:themeColor="accent3" w:themeShade="80"/>
                    <w:kern w:val="24"/>
                    <w:sz w:val="20"/>
                    <w:szCs w:val="20"/>
                  </w:rPr>
                  <w:t>National Police</w:t>
                </w:r>
              </w:p>
            </w:txbxContent>
          </v:textbox>
        </v:shape>
      </w:pict>
    </w:r>
    <w:r w:rsidRPr="003872C8">
      <w:rPr>
        <w:rFonts w:ascii="Times New Roman" w:hAnsi="Times New Roman" w:cs="Times New Roman"/>
        <w:noProof/>
        <w:sz w:val="24"/>
        <w:szCs w:val="24"/>
        <w:lang w:val="es-ES"/>
      </w:rPr>
      <w:pict>
        <v:line id="Conector recto 2062" o:spid="_x0000_s4103" style="position:absolute;flip:x y;z-index:2516572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75pt,10.5pt" to="-25.55pt,6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" strokecolor="#4e6128 [1606]" strokeweight="1pt">
          <v:stroke dashstyle="3 1"/>
          <o:lock v:ext="edit" shapetype="f"/>
        </v:line>
      </w:pict>
    </w:r>
    <w:r w:rsidRPr="003872C8">
      <w:rPr>
        <w:rFonts w:ascii="Times New Roman" w:hAnsi="Times New Roman" w:cs="Times New Roman"/>
        <w:noProof/>
        <w:sz w:val="24"/>
        <w:szCs w:val="24"/>
        <w:lang w:val="es-ES"/>
      </w:rPr>
      <w:pict>
        <v:line id="_x0000_s4102" style="position:absolute;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5pt,11.85pt" to="47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" strokecolor="#4e6128 [1606]" strokeweight="1pt">
          <v:stroke dashstyle="3 1"/>
          <o:lock v:ext="edit" shapetype="f"/>
        </v:line>
      </w:pict>
    </w:r>
    <w:r w:rsidRPr="003872C8">
      <w:rPr>
        <w:rFonts w:ascii="Times New Roman" w:hAnsi="Times New Roman" w:cs="Times New Roman"/>
        <w:noProof/>
        <w:sz w:val="24"/>
        <w:szCs w:val="24"/>
        <w:lang w:val="es-ES"/>
      </w:rPr>
      <w:pict>
        <v:line id="Conector recto 12" o:spid="_x0000_s4101"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25pt,86.45pt" to="536.55pt,5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" strokecolor="#4e6128 [1606]" strokeweight="1pt">
          <v:stroke dashstyle="3 1"/>
          <o:lock v:ext="edit" shapetype="f"/>
        </v:line>
      </w:pict>
    </w:r>
    <w:r w:rsidRPr="003872C8">
      <w:rPr>
        <w:rFonts w:ascii="Times New Roman" w:hAnsi="Times New Roman" w:cs="Times New Roman"/>
        <w:noProof/>
        <w:sz w:val="24"/>
        <w:szCs w:val="24"/>
        <w:lang w:val="es-ES"/>
      </w:rPr>
      <w:pict>
        <v:shape id="Cuadro de texto 11" o:spid="_x0000_s4100" type="#_x0000_t202" style="position:absolute;margin-left:495pt;margin-top:163.9pt;width:147.4pt;height:19.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" filled="f" stroked="f">
          <v:textbox style="layout-flow:vertical;mso-layout-flow-alt:bottom-to-top;mso-fit-shape-to-text:t">
            <w:txbxContent>
              <w:p w:rsidR="001143CD" w:rsidRDefault="001143CD" w:rsidP="00531435">
                <w:pPr>
                  <w:pStyle w:val="NormalWeb"/>
                  <w:spacing w:before="0" w:beforeAutospacing="0" w:after="0" w:afterAutospacing="0"/>
                </w:pPr>
                <w:proofErr w:type="spellStart"/>
                <w:r>
                  <w:rPr>
                    <w:rFonts w:ascii="Arial" w:hAnsi="Arial" w:cs="Arial"/>
                    <w:color w:val="000000" w:themeColor="text1"/>
                    <w:kern w:val="24"/>
                    <w:sz w:val="20"/>
                    <w:szCs w:val="20"/>
                  </w:rPr>
                  <w:t>Policía</w:t>
                </w:r>
                <w:proofErr w:type="spellEnd"/>
                <w:r>
                  <w:rPr>
                    <w:rFonts w:ascii="Arial" w:hAnsi="Arial" w:cs="Arial"/>
                    <w:color w:val="000000" w:themeColor="text1"/>
                    <w:kern w:val="24"/>
                    <w:sz w:val="20"/>
                    <w:szCs w:val="20"/>
                  </w:rPr>
                  <w:t xml:space="preserve"> </w:t>
                </w:r>
                <w:proofErr w:type="spellStart"/>
                <w:r>
                  <w:rPr>
                    <w:rFonts w:ascii="Arial" w:hAnsi="Arial" w:cs="Arial"/>
                    <w:color w:val="000000" w:themeColor="text1"/>
                    <w:kern w:val="24"/>
                    <w:sz w:val="20"/>
                    <w:szCs w:val="20"/>
                  </w:rPr>
                  <w:t>Nacional</w:t>
                </w:r>
                <w:proofErr w:type="spellEnd"/>
                <w:r>
                  <w:rPr>
                    <w:rFonts w:ascii="Arial" w:hAnsi="Arial" w:cs="Arial"/>
                    <w:color w:val="000000" w:themeColor="text1"/>
                    <w:kern w:val="24"/>
                    <w:sz w:val="20"/>
                    <w:szCs w:val="20"/>
                  </w:rPr>
                  <w:t xml:space="preserve"> de Colombia</w:t>
                </w:r>
              </w:p>
            </w:txbxContent>
          </v:textbox>
        </v:shape>
      </w:pict>
    </w:r>
    <w:r w:rsidRPr="003872C8">
      <w:rPr>
        <w:rFonts w:ascii="Times New Roman" w:hAnsi="Times New Roman" w:cs="Times New Roman"/>
        <w:noProof/>
        <w:sz w:val="24"/>
        <w:szCs w:val="24"/>
        <w:lang w:val="es-ES"/>
      </w:rPr>
      <w:pict>
        <v:line id="Conector recto 13" o:spid="_x0000_s4099"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25pt,86.45pt" to="536.55pt,5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" strokecolor="#4e6128 [1606]" strokeweight="1pt">
          <v:stroke dashstyle="3 1"/>
          <o:lock v:ext="edit" shapetype="f"/>
        </v:line>
      </w:pict>
    </w:r>
    <w:r w:rsidRPr="003872C8">
      <w:rPr>
        <w:rFonts w:ascii="Times New Roman" w:hAnsi="Times New Roman" w:cs="Times New Roman"/>
        <w:noProof/>
        <w:sz w:val="24"/>
        <w:szCs w:val="24"/>
        <w:lang w:val="es-ES"/>
      </w:rPr>
      <w:pict>
        <v:shape id="Cuadro de texto 3" o:spid="_x0000_s4098" type="#_x0000_t202" style="position:absolute;margin-left:495pt;margin-top:163.9pt;width:147.4pt;height:19.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" filled="f" stroked="f">
          <v:textbox style="layout-flow:vertical;mso-layout-flow-alt:bottom-to-top;mso-fit-shape-to-text:t">
            <w:txbxContent>
              <w:p w:rsidR="001143CD" w:rsidRDefault="001143CD" w:rsidP="00531435">
                <w:pPr>
                  <w:pStyle w:val="NormalWeb"/>
                  <w:spacing w:before="0" w:beforeAutospacing="0" w:after="0" w:afterAutospacing="0"/>
                </w:pPr>
                <w:proofErr w:type="spellStart"/>
                <w:r>
                  <w:rPr>
                    <w:rFonts w:ascii="Arial" w:hAnsi="Arial" w:cs="Arial"/>
                    <w:color w:val="000000" w:themeColor="text1"/>
                    <w:kern w:val="24"/>
                    <w:sz w:val="20"/>
                    <w:szCs w:val="20"/>
                  </w:rPr>
                  <w:t>Policía</w:t>
                </w:r>
                <w:proofErr w:type="spellEnd"/>
                <w:r>
                  <w:rPr>
                    <w:rFonts w:ascii="Arial" w:hAnsi="Arial" w:cs="Arial"/>
                    <w:color w:val="000000" w:themeColor="text1"/>
                    <w:kern w:val="24"/>
                    <w:sz w:val="20"/>
                    <w:szCs w:val="20"/>
                  </w:rPr>
                  <w:t xml:space="preserve"> </w:t>
                </w:r>
                <w:proofErr w:type="spellStart"/>
                <w:r>
                  <w:rPr>
                    <w:rFonts w:ascii="Arial" w:hAnsi="Arial" w:cs="Arial"/>
                    <w:color w:val="000000" w:themeColor="text1"/>
                    <w:kern w:val="24"/>
                    <w:sz w:val="20"/>
                    <w:szCs w:val="20"/>
                  </w:rPr>
                  <w:t>Nacional</w:t>
                </w:r>
                <w:proofErr w:type="spellEnd"/>
                <w:r>
                  <w:rPr>
                    <w:rFonts w:ascii="Arial" w:hAnsi="Arial" w:cs="Arial"/>
                    <w:color w:val="000000" w:themeColor="text1"/>
                    <w:kern w:val="24"/>
                    <w:sz w:val="20"/>
                    <w:szCs w:val="20"/>
                  </w:rPr>
                  <w:t xml:space="preserve"> de Colombia</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0A08"/>
    <w:multiLevelType w:val="multilevel"/>
    <w:tmpl w:val="06BE10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901C12"/>
    <w:multiLevelType w:val="hybridMultilevel"/>
    <w:tmpl w:val="FA0EB736"/>
    <w:lvl w:ilvl="0" w:tplc="6644963C">
      <w:start w:val="1"/>
      <w:numFmt w:val="upp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
    <w:nsid w:val="0C2A5D4D"/>
    <w:multiLevelType w:val="hybridMultilevel"/>
    <w:tmpl w:val="26282E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A05374"/>
    <w:multiLevelType w:val="hybridMultilevel"/>
    <w:tmpl w:val="A35C9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1B18B4"/>
    <w:multiLevelType w:val="hybridMultilevel"/>
    <w:tmpl w:val="B4AA52D4"/>
    <w:lvl w:ilvl="0" w:tplc="7BB68C5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706A4F"/>
    <w:multiLevelType w:val="hybridMultilevel"/>
    <w:tmpl w:val="ABCAEAC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6335F69"/>
    <w:multiLevelType w:val="hybridMultilevel"/>
    <w:tmpl w:val="2BD036D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181B7AD2"/>
    <w:multiLevelType w:val="hybridMultilevel"/>
    <w:tmpl w:val="5BB6B57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C755F86"/>
    <w:multiLevelType w:val="hybridMultilevel"/>
    <w:tmpl w:val="D44A942C"/>
    <w:lvl w:ilvl="0" w:tplc="080A000F">
      <w:start w:val="1"/>
      <w:numFmt w:val="decimal"/>
      <w:lvlText w:val="%1."/>
      <w:lvlJc w:val="left"/>
      <w:pPr>
        <w:ind w:left="36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nsid w:val="1C790265"/>
    <w:multiLevelType w:val="hybridMultilevel"/>
    <w:tmpl w:val="138C392E"/>
    <w:lvl w:ilvl="0" w:tplc="455A1C20">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9EB5747"/>
    <w:multiLevelType w:val="hybridMultilevel"/>
    <w:tmpl w:val="EC46009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5515F4"/>
    <w:multiLevelType w:val="hybridMultilevel"/>
    <w:tmpl w:val="E8B4FB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AE06416"/>
    <w:multiLevelType w:val="hybridMultilevel"/>
    <w:tmpl w:val="0DB094B8"/>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ED54234"/>
    <w:multiLevelType w:val="hybridMultilevel"/>
    <w:tmpl w:val="06FC4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5B04448"/>
    <w:multiLevelType w:val="hybridMultilevel"/>
    <w:tmpl w:val="21F2ADF6"/>
    <w:lvl w:ilvl="0" w:tplc="0C0A0001">
      <w:start w:val="1"/>
      <w:numFmt w:val="bullet"/>
      <w:lvlText w:val=""/>
      <w:lvlJc w:val="left"/>
      <w:pPr>
        <w:ind w:left="862" w:hanging="360"/>
      </w:pPr>
      <w:rPr>
        <w:rFonts w:ascii="Symbol" w:hAnsi="Symbol" w:hint="default"/>
      </w:rPr>
    </w:lvl>
    <w:lvl w:ilvl="1" w:tplc="5C160ED8">
      <w:start w:val="1"/>
      <w:numFmt w:val="bullet"/>
      <w:lvlText w:val="•"/>
      <w:lvlJc w:val="left"/>
      <w:pPr>
        <w:ind w:left="1582" w:hanging="360"/>
      </w:pPr>
      <w:rPr>
        <w:rFonts w:ascii="Arial" w:eastAsiaTheme="minorEastAsia" w:hAnsi="Arial" w:cs="Arial"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5">
    <w:nsid w:val="481B01FE"/>
    <w:multiLevelType w:val="hybridMultilevel"/>
    <w:tmpl w:val="4DC4BE16"/>
    <w:lvl w:ilvl="0" w:tplc="3B825020">
      <w:start w:val="1"/>
      <w:numFmt w:val="upperLetter"/>
      <w:lvlText w:val="%1."/>
      <w:lvlJc w:val="left"/>
      <w:pPr>
        <w:ind w:left="870" w:hanging="510"/>
      </w:pPr>
      <w:rPr>
        <w:rFonts w:eastAsia="Times New Roman"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F93762E"/>
    <w:multiLevelType w:val="hybridMultilevel"/>
    <w:tmpl w:val="38F6A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80A413D"/>
    <w:multiLevelType w:val="hybridMultilevel"/>
    <w:tmpl w:val="BCD8211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5C6426D2"/>
    <w:multiLevelType w:val="hybridMultilevel"/>
    <w:tmpl w:val="1C0C6018"/>
    <w:lvl w:ilvl="0" w:tplc="37A4E63C">
      <w:start w:val="1"/>
      <w:numFmt w:val="bullet"/>
      <w:lvlText w:val=""/>
      <w:lvlJc w:val="left"/>
      <w:pPr>
        <w:ind w:left="36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9">
    <w:nsid w:val="5DBD658B"/>
    <w:multiLevelType w:val="hybridMultilevel"/>
    <w:tmpl w:val="8BB659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3A867F8"/>
    <w:multiLevelType w:val="hybridMultilevel"/>
    <w:tmpl w:val="AE1257C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5386EB5"/>
    <w:multiLevelType w:val="hybridMultilevel"/>
    <w:tmpl w:val="E4ECF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72534DD"/>
    <w:multiLevelType w:val="hybridMultilevel"/>
    <w:tmpl w:val="DB4A5E54"/>
    <w:lvl w:ilvl="0" w:tplc="53CAD3CC">
      <w:start w:val="1"/>
      <w:numFmt w:val="decimal"/>
      <w:lvlText w:val="%1."/>
      <w:lvlJc w:val="left"/>
      <w:pPr>
        <w:ind w:left="420" w:hanging="360"/>
      </w:pPr>
      <w:rPr>
        <w:rFonts w:eastAsia="Times New Roman" w:hint="default"/>
        <w:b w:val="0"/>
        <w:i w:val="0"/>
        <w:sz w:val="24"/>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3">
    <w:nsid w:val="6C3F7B88"/>
    <w:multiLevelType w:val="hybridMultilevel"/>
    <w:tmpl w:val="D8CECF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6F874C12"/>
    <w:multiLevelType w:val="multilevel"/>
    <w:tmpl w:val="75166E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8EA0A3B"/>
    <w:multiLevelType w:val="hybridMultilevel"/>
    <w:tmpl w:val="49C6A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9394511"/>
    <w:multiLevelType w:val="hybridMultilevel"/>
    <w:tmpl w:val="7B0AAB9C"/>
    <w:lvl w:ilvl="0" w:tplc="5FE2D942">
      <w:start w:val="1"/>
      <w:numFmt w:val="decimal"/>
      <w:lvlText w:val="%1."/>
      <w:lvlJc w:val="left"/>
      <w:pPr>
        <w:ind w:left="720" w:hanging="360"/>
      </w:pPr>
      <w:rPr>
        <w:rFonts w:asciiTheme="minorHAnsi" w:eastAsiaTheme="minorEastAsia" w:hAnsiTheme="minorHAnsi" w:cstheme="minorBidi" w:hint="default"/>
        <w:b w:val="0"/>
        <w:i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4"/>
  </w:num>
  <w:num w:numId="2">
    <w:abstractNumId w:val="3"/>
  </w:num>
  <w:num w:numId="3">
    <w:abstractNumId w:val="11"/>
  </w:num>
  <w:num w:numId="4">
    <w:abstractNumId w:val="25"/>
  </w:num>
  <w:num w:numId="5">
    <w:abstractNumId w:val="10"/>
  </w:num>
  <w:num w:numId="6">
    <w:abstractNumId w:val="21"/>
  </w:num>
  <w:num w:numId="7">
    <w:abstractNumId w:val="16"/>
  </w:num>
  <w:num w:numId="8">
    <w:abstractNumId w:val="9"/>
  </w:num>
  <w:num w:numId="9">
    <w:abstractNumId w:val="23"/>
  </w:num>
  <w:num w:numId="10">
    <w:abstractNumId w:val="4"/>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2"/>
  </w:num>
  <w:num w:numId="16">
    <w:abstractNumId w:val="7"/>
  </w:num>
  <w:num w:numId="17">
    <w:abstractNumId w:val="1"/>
  </w:num>
  <w:num w:numId="18">
    <w:abstractNumId w:val="26"/>
  </w:num>
  <w:num w:numId="19">
    <w:abstractNumId w:val="6"/>
  </w:num>
  <w:num w:numId="20">
    <w:abstractNumId w:val="19"/>
  </w:num>
  <w:num w:numId="21">
    <w:abstractNumId w:val="15"/>
  </w:num>
  <w:num w:numId="22">
    <w:abstractNumId w:val="22"/>
  </w:num>
  <w:num w:numId="23">
    <w:abstractNumId w:val="14"/>
  </w:num>
  <w:num w:numId="24">
    <w:abstractNumId w:val="20"/>
  </w:num>
  <w:num w:numId="25">
    <w:abstractNumId w:val="13"/>
  </w:num>
  <w:num w:numId="26">
    <w:abstractNumId w:val="5"/>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4108"/>
    <o:shapelayout v:ext="edit">
      <o:idmap v:ext="edit" data="4"/>
    </o:shapelayout>
  </w:hdrShapeDefaults>
  <w:footnotePr>
    <w:footnote w:id="-1"/>
    <w:footnote w:id="0"/>
  </w:footnotePr>
  <w:endnotePr>
    <w:endnote w:id="-1"/>
    <w:endnote w:id="0"/>
  </w:endnotePr>
  <w:compat>
    <w:useFELayout/>
  </w:compat>
  <w:rsids>
    <w:rsidRoot w:val="008A7E8A"/>
    <w:rsid w:val="0001639E"/>
    <w:rsid w:val="000165E3"/>
    <w:rsid w:val="000242F7"/>
    <w:rsid w:val="00024804"/>
    <w:rsid w:val="00024BAC"/>
    <w:rsid w:val="000366B3"/>
    <w:rsid w:val="0003711D"/>
    <w:rsid w:val="00040EE1"/>
    <w:rsid w:val="00042261"/>
    <w:rsid w:val="0004672C"/>
    <w:rsid w:val="00047613"/>
    <w:rsid w:val="00054CE7"/>
    <w:rsid w:val="000674CD"/>
    <w:rsid w:val="0007189E"/>
    <w:rsid w:val="00075497"/>
    <w:rsid w:val="00077E19"/>
    <w:rsid w:val="00080FB8"/>
    <w:rsid w:val="00093DE4"/>
    <w:rsid w:val="000A7936"/>
    <w:rsid w:val="000B2BB7"/>
    <w:rsid w:val="000C51A1"/>
    <w:rsid w:val="000E52A7"/>
    <w:rsid w:val="000F781C"/>
    <w:rsid w:val="00100F49"/>
    <w:rsid w:val="00101486"/>
    <w:rsid w:val="00104FB2"/>
    <w:rsid w:val="001143CD"/>
    <w:rsid w:val="001165A6"/>
    <w:rsid w:val="00123CDD"/>
    <w:rsid w:val="001246DF"/>
    <w:rsid w:val="00126420"/>
    <w:rsid w:val="0013246A"/>
    <w:rsid w:val="001333B5"/>
    <w:rsid w:val="001349EE"/>
    <w:rsid w:val="001371D2"/>
    <w:rsid w:val="001432BE"/>
    <w:rsid w:val="00143C22"/>
    <w:rsid w:val="00145A7B"/>
    <w:rsid w:val="00151B93"/>
    <w:rsid w:val="00153367"/>
    <w:rsid w:val="0015609F"/>
    <w:rsid w:val="00165179"/>
    <w:rsid w:val="0016679F"/>
    <w:rsid w:val="001668EA"/>
    <w:rsid w:val="001779A9"/>
    <w:rsid w:val="00180F2A"/>
    <w:rsid w:val="00185A3A"/>
    <w:rsid w:val="00192451"/>
    <w:rsid w:val="0019502E"/>
    <w:rsid w:val="00196235"/>
    <w:rsid w:val="001A01BF"/>
    <w:rsid w:val="001A0C27"/>
    <w:rsid w:val="001B5F2F"/>
    <w:rsid w:val="001C0A88"/>
    <w:rsid w:val="001C4379"/>
    <w:rsid w:val="001C608B"/>
    <w:rsid w:val="001D691B"/>
    <w:rsid w:val="001E67F5"/>
    <w:rsid w:val="001E7436"/>
    <w:rsid w:val="001E7972"/>
    <w:rsid w:val="001F0A70"/>
    <w:rsid w:val="001F0EAB"/>
    <w:rsid w:val="001F1308"/>
    <w:rsid w:val="001F39AA"/>
    <w:rsid w:val="001F57CD"/>
    <w:rsid w:val="001F5D0E"/>
    <w:rsid w:val="0020649B"/>
    <w:rsid w:val="0020684F"/>
    <w:rsid w:val="00206E53"/>
    <w:rsid w:val="00211F4A"/>
    <w:rsid w:val="00215208"/>
    <w:rsid w:val="002236C1"/>
    <w:rsid w:val="0022477F"/>
    <w:rsid w:val="00227D08"/>
    <w:rsid w:val="002301CD"/>
    <w:rsid w:val="0023038D"/>
    <w:rsid w:val="00230A42"/>
    <w:rsid w:val="00242300"/>
    <w:rsid w:val="00242D0D"/>
    <w:rsid w:val="002475FF"/>
    <w:rsid w:val="0025262F"/>
    <w:rsid w:val="00255A2B"/>
    <w:rsid w:val="0025678D"/>
    <w:rsid w:val="00260244"/>
    <w:rsid w:val="00265F09"/>
    <w:rsid w:val="0029227F"/>
    <w:rsid w:val="002B3904"/>
    <w:rsid w:val="002D0777"/>
    <w:rsid w:val="002D6783"/>
    <w:rsid w:val="002D7DA0"/>
    <w:rsid w:val="002E338F"/>
    <w:rsid w:val="002E4B1C"/>
    <w:rsid w:val="002F0054"/>
    <w:rsid w:val="002F0275"/>
    <w:rsid w:val="002F6E63"/>
    <w:rsid w:val="00301EF8"/>
    <w:rsid w:val="003128E2"/>
    <w:rsid w:val="00313E0E"/>
    <w:rsid w:val="003202CB"/>
    <w:rsid w:val="003207C6"/>
    <w:rsid w:val="00327181"/>
    <w:rsid w:val="003304B6"/>
    <w:rsid w:val="00331436"/>
    <w:rsid w:val="003320D3"/>
    <w:rsid w:val="00345A8A"/>
    <w:rsid w:val="00346000"/>
    <w:rsid w:val="00350503"/>
    <w:rsid w:val="0036367B"/>
    <w:rsid w:val="00363D97"/>
    <w:rsid w:val="00373CB7"/>
    <w:rsid w:val="00375611"/>
    <w:rsid w:val="0037607C"/>
    <w:rsid w:val="0038292C"/>
    <w:rsid w:val="003872C8"/>
    <w:rsid w:val="0039239F"/>
    <w:rsid w:val="003A0F78"/>
    <w:rsid w:val="003A11A8"/>
    <w:rsid w:val="003A37A2"/>
    <w:rsid w:val="003A5755"/>
    <w:rsid w:val="003B1A3E"/>
    <w:rsid w:val="003B4CB6"/>
    <w:rsid w:val="003C663E"/>
    <w:rsid w:val="003C72DB"/>
    <w:rsid w:val="003D229D"/>
    <w:rsid w:val="003D41AD"/>
    <w:rsid w:val="003E409E"/>
    <w:rsid w:val="0040701D"/>
    <w:rsid w:val="0041170D"/>
    <w:rsid w:val="004119DD"/>
    <w:rsid w:val="00414F45"/>
    <w:rsid w:val="00421C68"/>
    <w:rsid w:val="00422B8E"/>
    <w:rsid w:val="00424D08"/>
    <w:rsid w:val="00433C78"/>
    <w:rsid w:val="0045344E"/>
    <w:rsid w:val="00455A1F"/>
    <w:rsid w:val="0046634C"/>
    <w:rsid w:val="0046665A"/>
    <w:rsid w:val="0047175F"/>
    <w:rsid w:val="0047608A"/>
    <w:rsid w:val="00481B4B"/>
    <w:rsid w:val="004821AE"/>
    <w:rsid w:val="00493AE0"/>
    <w:rsid w:val="00493FA9"/>
    <w:rsid w:val="00497204"/>
    <w:rsid w:val="004A185C"/>
    <w:rsid w:val="004A20CF"/>
    <w:rsid w:val="004B2933"/>
    <w:rsid w:val="004C6BC5"/>
    <w:rsid w:val="004D1666"/>
    <w:rsid w:val="004D50F0"/>
    <w:rsid w:val="004D60DA"/>
    <w:rsid w:val="004E1516"/>
    <w:rsid w:val="004E3407"/>
    <w:rsid w:val="004E4353"/>
    <w:rsid w:val="004E4463"/>
    <w:rsid w:val="004E46AC"/>
    <w:rsid w:val="004F10BD"/>
    <w:rsid w:val="004F2AE2"/>
    <w:rsid w:val="004F6029"/>
    <w:rsid w:val="0050054A"/>
    <w:rsid w:val="00502934"/>
    <w:rsid w:val="0050505C"/>
    <w:rsid w:val="00506FA3"/>
    <w:rsid w:val="00523E1A"/>
    <w:rsid w:val="00525824"/>
    <w:rsid w:val="00530DC2"/>
    <w:rsid w:val="00531435"/>
    <w:rsid w:val="00531A2D"/>
    <w:rsid w:val="00533438"/>
    <w:rsid w:val="00533668"/>
    <w:rsid w:val="00536ED1"/>
    <w:rsid w:val="00537F5D"/>
    <w:rsid w:val="00537F66"/>
    <w:rsid w:val="00540A05"/>
    <w:rsid w:val="00550E5B"/>
    <w:rsid w:val="005546F6"/>
    <w:rsid w:val="00561152"/>
    <w:rsid w:val="00562201"/>
    <w:rsid w:val="00564BB0"/>
    <w:rsid w:val="00566033"/>
    <w:rsid w:val="0057034C"/>
    <w:rsid w:val="00576BFE"/>
    <w:rsid w:val="005804D3"/>
    <w:rsid w:val="00582928"/>
    <w:rsid w:val="00587C1F"/>
    <w:rsid w:val="005935D0"/>
    <w:rsid w:val="00594267"/>
    <w:rsid w:val="00597FAC"/>
    <w:rsid w:val="005B0650"/>
    <w:rsid w:val="005B21D3"/>
    <w:rsid w:val="005B3139"/>
    <w:rsid w:val="005C0252"/>
    <w:rsid w:val="005C248F"/>
    <w:rsid w:val="005C2AC6"/>
    <w:rsid w:val="005C30FB"/>
    <w:rsid w:val="005C7E87"/>
    <w:rsid w:val="005E316C"/>
    <w:rsid w:val="005E38FF"/>
    <w:rsid w:val="00603F93"/>
    <w:rsid w:val="00615530"/>
    <w:rsid w:val="006175B8"/>
    <w:rsid w:val="00617CA7"/>
    <w:rsid w:val="00622277"/>
    <w:rsid w:val="00623B0C"/>
    <w:rsid w:val="0062519D"/>
    <w:rsid w:val="00631F48"/>
    <w:rsid w:val="00633486"/>
    <w:rsid w:val="00633B30"/>
    <w:rsid w:val="00635DE7"/>
    <w:rsid w:val="0063744D"/>
    <w:rsid w:val="00641BB9"/>
    <w:rsid w:val="00644F9F"/>
    <w:rsid w:val="00653982"/>
    <w:rsid w:val="00655B93"/>
    <w:rsid w:val="00664395"/>
    <w:rsid w:val="0067190F"/>
    <w:rsid w:val="00675B8D"/>
    <w:rsid w:val="00690D4E"/>
    <w:rsid w:val="00694421"/>
    <w:rsid w:val="00695B33"/>
    <w:rsid w:val="00697A6E"/>
    <w:rsid w:val="00697FFA"/>
    <w:rsid w:val="006B6968"/>
    <w:rsid w:val="006B7CC3"/>
    <w:rsid w:val="006C45E6"/>
    <w:rsid w:val="006D69DA"/>
    <w:rsid w:val="006E7E8B"/>
    <w:rsid w:val="006F4058"/>
    <w:rsid w:val="006F65BD"/>
    <w:rsid w:val="00700EC4"/>
    <w:rsid w:val="00702088"/>
    <w:rsid w:val="00703B4B"/>
    <w:rsid w:val="00711750"/>
    <w:rsid w:val="00723897"/>
    <w:rsid w:val="007268D2"/>
    <w:rsid w:val="00730E96"/>
    <w:rsid w:val="00755FEC"/>
    <w:rsid w:val="00761EAE"/>
    <w:rsid w:val="0076459E"/>
    <w:rsid w:val="00770357"/>
    <w:rsid w:val="00774A58"/>
    <w:rsid w:val="00777073"/>
    <w:rsid w:val="00795FFA"/>
    <w:rsid w:val="007962AF"/>
    <w:rsid w:val="007B37E9"/>
    <w:rsid w:val="007B53B7"/>
    <w:rsid w:val="007C01E8"/>
    <w:rsid w:val="007C19F8"/>
    <w:rsid w:val="007C1D93"/>
    <w:rsid w:val="007C332E"/>
    <w:rsid w:val="007C3715"/>
    <w:rsid w:val="007C480C"/>
    <w:rsid w:val="007C58F7"/>
    <w:rsid w:val="007C6509"/>
    <w:rsid w:val="007C7699"/>
    <w:rsid w:val="007F14BA"/>
    <w:rsid w:val="007F5A46"/>
    <w:rsid w:val="00822110"/>
    <w:rsid w:val="00823B4A"/>
    <w:rsid w:val="00825203"/>
    <w:rsid w:val="00830B24"/>
    <w:rsid w:val="00835A4B"/>
    <w:rsid w:val="00842E5F"/>
    <w:rsid w:val="00843A61"/>
    <w:rsid w:val="008535A5"/>
    <w:rsid w:val="00861E8E"/>
    <w:rsid w:val="00864C18"/>
    <w:rsid w:val="008744F3"/>
    <w:rsid w:val="0087454D"/>
    <w:rsid w:val="008825FA"/>
    <w:rsid w:val="00883DBE"/>
    <w:rsid w:val="00884A87"/>
    <w:rsid w:val="008A417D"/>
    <w:rsid w:val="008A5774"/>
    <w:rsid w:val="008A7782"/>
    <w:rsid w:val="008A7E8A"/>
    <w:rsid w:val="008C1E4A"/>
    <w:rsid w:val="008C595E"/>
    <w:rsid w:val="008D4675"/>
    <w:rsid w:val="008E08BA"/>
    <w:rsid w:val="008E2409"/>
    <w:rsid w:val="008E325A"/>
    <w:rsid w:val="008E5C47"/>
    <w:rsid w:val="008F656B"/>
    <w:rsid w:val="009114D3"/>
    <w:rsid w:val="00913B16"/>
    <w:rsid w:val="00916D69"/>
    <w:rsid w:val="00920CDF"/>
    <w:rsid w:val="009356FE"/>
    <w:rsid w:val="00936C99"/>
    <w:rsid w:val="00940AF2"/>
    <w:rsid w:val="00943390"/>
    <w:rsid w:val="00950970"/>
    <w:rsid w:val="00953A5F"/>
    <w:rsid w:val="00955F9B"/>
    <w:rsid w:val="0095743A"/>
    <w:rsid w:val="00974647"/>
    <w:rsid w:val="00976439"/>
    <w:rsid w:val="00977E52"/>
    <w:rsid w:val="0098516F"/>
    <w:rsid w:val="00986AB6"/>
    <w:rsid w:val="00990A4D"/>
    <w:rsid w:val="0099139F"/>
    <w:rsid w:val="00991555"/>
    <w:rsid w:val="009A7B6E"/>
    <w:rsid w:val="009B20EB"/>
    <w:rsid w:val="009B57ED"/>
    <w:rsid w:val="009C1D49"/>
    <w:rsid w:val="009C21FB"/>
    <w:rsid w:val="009C2B11"/>
    <w:rsid w:val="009C7B0C"/>
    <w:rsid w:val="009D7F71"/>
    <w:rsid w:val="009E2159"/>
    <w:rsid w:val="009E63F1"/>
    <w:rsid w:val="009F6C1F"/>
    <w:rsid w:val="00A123F1"/>
    <w:rsid w:val="00A1628B"/>
    <w:rsid w:val="00A210FE"/>
    <w:rsid w:val="00A23CB7"/>
    <w:rsid w:val="00A33EF6"/>
    <w:rsid w:val="00A47111"/>
    <w:rsid w:val="00A57CAE"/>
    <w:rsid w:val="00A63F5E"/>
    <w:rsid w:val="00A6516C"/>
    <w:rsid w:val="00A65EA1"/>
    <w:rsid w:val="00A71122"/>
    <w:rsid w:val="00A765F8"/>
    <w:rsid w:val="00A83322"/>
    <w:rsid w:val="00A868C3"/>
    <w:rsid w:val="00AA2D43"/>
    <w:rsid w:val="00AA7A83"/>
    <w:rsid w:val="00AB2C2C"/>
    <w:rsid w:val="00AB56F9"/>
    <w:rsid w:val="00AC41DC"/>
    <w:rsid w:val="00AD06D6"/>
    <w:rsid w:val="00AD2FDE"/>
    <w:rsid w:val="00AF2AC2"/>
    <w:rsid w:val="00B02674"/>
    <w:rsid w:val="00B11228"/>
    <w:rsid w:val="00B15062"/>
    <w:rsid w:val="00B261C2"/>
    <w:rsid w:val="00B26550"/>
    <w:rsid w:val="00B35ED9"/>
    <w:rsid w:val="00B40850"/>
    <w:rsid w:val="00B430F8"/>
    <w:rsid w:val="00B43265"/>
    <w:rsid w:val="00B46B13"/>
    <w:rsid w:val="00B51EF7"/>
    <w:rsid w:val="00B628BE"/>
    <w:rsid w:val="00B7012F"/>
    <w:rsid w:val="00B861EF"/>
    <w:rsid w:val="00B956DD"/>
    <w:rsid w:val="00BA19CF"/>
    <w:rsid w:val="00BA1BBA"/>
    <w:rsid w:val="00BA4BC8"/>
    <w:rsid w:val="00BA73DC"/>
    <w:rsid w:val="00BB346C"/>
    <w:rsid w:val="00BC15BD"/>
    <w:rsid w:val="00BC3A62"/>
    <w:rsid w:val="00BC7721"/>
    <w:rsid w:val="00BD381F"/>
    <w:rsid w:val="00BD6178"/>
    <w:rsid w:val="00BD699E"/>
    <w:rsid w:val="00C0284F"/>
    <w:rsid w:val="00C05285"/>
    <w:rsid w:val="00C1685D"/>
    <w:rsid w:val="00C2422F"/>
    <w:rsid w:val="00C341D1"/>
    <w:rsid w:val="00C51013"/>
    <w:rsid w:val="00C51E37"/>
    <w:rsid w:val="00C57676"/>
    <w:rsid w:val="00C605E2"/>
    <w:rsid w:val="00C6162C"/>
    <w:rsid w:val="00C6358A"/>
    <w:rsid w:val="00C705D2"/>
    <w:rsid w:val="00C71537"/>
    <w:rsid w:val="00C727E8"/>
    <w:rsid w:val="00C73304"/>
    <w:rsid w:val="00C73E51"/>
    <w:rsid w:val="00C750FF"/>
    <w:rsid w:val="00C755DD"/>
    <w:rsid w:val="00C77B12"/>
    <w:rsid w:val="00C80CB8"/>
    <w:rsid w:val="00C8194A"/>
    <w:rsid w:val="00C83850"/>
    <w:rsid w:val="00CB18E8"/>
    <w:rsid w:val="00CC26CD"/>
    <w:rsid w:val="00CC502F"/>
    <w:rsid w:val="00CD1BDF"/>
    <w:rsid w:val="00CD269D"/>
    <w:rsid w:val="00CD2B0C"/>
    <w:rsid w:val="00CD68C8"/>
    <w:rsid w:val="00CE0B06"/>
    <w:rsid w:val="00CE0D0A"/>
    <w:rsid w:val="00CE15D8"/>
    <w:rsid w:val="00CE359B"/>
    <w:rsid w:val="00CF585F"/>
    <w:rsid w:val="00CF6A68"/>
    <w:rsid w:val="00D04E7A"/>
    <w:rsid w:val="00D132F0"/>
    <w:rsid w:val="00D13C2B"/>
    <w:rsid w:val="00D20EF1"/>
    <w:rsid w:val="00D2104C"/>
    <w:rsid w:val="00D2297E"/>
    <w:rsid w:val="00D33003"/>
    <w:rsid w:val="00D34017"/>
    <w:rsid w:val="00D36F8F"/>
    <w:rsid w:val="00D51394"/>
    <w:rsid w:val="00D538CD"/>
    <w:rsid w:val="00D544B5"/>
    <w:rsid w:val="00D579C2"/>
    <w:rsid w:val="00D606D3"/>
    <w:rsid w:val="00D61EBC"/>
    <w:rsid w:val="00D630DA"/>
    <w:rsid w:val="00D635F2"/>
    <w:rsid w:val="00D700BE"/>
    <w:rsid w:val="00D72187"/>
    <w:rsid w:val="00D74E2B"/>
    <w:rsid w:val="00D752CA"/>
    <w:rsid w:val="00D80A73"/>
    <w:rsid w:val="00D8391A"/>
    <w:rsid w:val="00D875B6"/>
    <w:rsid w:val="00D944AF"/>
    <w:rsid w:val="00DA7C4B"/>
    <w:rsid w:val="00DC1678"/>
    <w:rsid w:val="00DC5343"/>
    <w:rsid w:val="00DC7C2E"/>
    <w:rsid w:val="00DD41D8"/>
    <w:rsid w:val="00DD62B5"/>
    <w:rsid w:val="00DD669C"/>
    <w:rsid w:val="00DF1EAB"/>
    <w:rsid w:val="00DF5F5C"/>
    <w:rsid w:val="00DF65E5"/>
    <w:rsid w:val="00E02374"/>
    <w:rsid w:val="00E21594"/>
    <w:rsid w:val="00E216EB"/>
    <w:rsid w:val="00E22E75"/>
    <w:rsid w:val="00E279B8"/>
    <w:rsid w:val="00E30E02"/>
    <w:rsid w:val="00E34232"/>
    <w:rsid w:val="00E370BD"/>
    <w:rsid w:val="00E44991"/>
    <w:rsid w:val="00E45EF2"/>
    <w:rsid w:val="00E50940"/>
    <w:rsid w:val="00E53C87"/>
    <w:rsid w:val="00E56477"/>
    <w:rsid w:val="00E6464F"/>
    <w:rsid w:val="00E70C5D"/>
    <w:rsid w:val="00E74BAC"/>
    <w:rsid w:val="00E848B2"/>
    <w:rsid w:val="00E8680D"/>
    <w:rsid w:val="00E92B25"/>
    <w:rsid w:val="00EA1218"/>
    <w:rsid w:val="00EA3650"/>
    <w:rsid w:val="00EA3D3F"/>
    <w:rsid w:val="00EB3116"/>
    <w:rsid w:val="00EB49A9"/>
    <w:rsid w:val="00EC0685"/>
    <w:rsid w:val="00EC4AE2"/>
    <w:rsid w:val="00EC531D"/>
    <w:rsid w:val="00EC7059"/>
    <w:rsid w:val="00ED04F5"/>
    <w:rsid w:val="00ED5643"/>
    <w:rsid w:val="00EE0436"/>
    <w:rsid w:val="00EE2B88"/>
    <w:rsid w:val="00EE41D7"/>
    <w:rsid w:val="00EE43AB"/>
    <w:rsid w:val="00EF3A54"/>
    <w:rsid w:val="00EF53EB"/>
    <w:rsid w:val="00F170DF"/>
    <w:rsid w:val="00F20095"/>
    <w:rsid w:val="00F31A66"/>
    <w:rsid w:val="00F36FF6"/>
    <w:rsid w:val="00F46C2C"/>
    <w:rsid w:val="00F57177"/>
    <w:rsid w:val="00F635C5"/>
    <w:rsid w:val="00F65574"/>
    <w:rsid w:val="00F66DE5"/>
    <w:rsid w:val="00F71424"/>
    <w:rsid w:val="00F809E0"/>
    <w:rsid w:val="00F84339"/>
    <w:rsid w:val="00F860AD"/>
    <w:rsid w:val="00F91E87"/>
    <w:rsid w:val="00F9408A"/>
    <w:rsid w:val="00F966D3"/>
    <w:rsid w:val="00F974AB"/>
    <w:rsid w:val="00F97CAB"/>
    <w:rsid w:val="00FA0510"/>
    <w:rsid w:val="00FB2CF0"/>
    <w:rsid w:val="00FC05FC"/>
    <w:rsid w:val="00FC1B8C"/>
    <w:rsid w:val="00FC22AA"/>
    <w:rsid w:val="00FC496F"/>
    <w:rsid w:val="00FD2B68"/>
    <w:rsid w:val="00FD7337"/>
    <w:rsid w:val="00FE0119"/>
    <w:rsid w:val="00FE0C20"/>
    <w:rsid w:val="00FE1797"/>
    <w:rsid w:val="00FF1785"/>
    <w:rsid w:val="00FF1919"/>
    <w:rsid w:val="00FF7B0E"/>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1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2C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A7E8A"/>
    <w:pPr>
      <w:ind w:left="720"/>
      <w:contextualSpacing/>
    </w:pPr>
  </w:style>
  <w:style w:type="paragraph" w:styleId="FootnoteText">
    <w:name w:val="footnote text"/>
    <w:basedOn w:val="Normal"/>
    <w:link w:val="FootnoteTextChar"/>
    <w:uiPriority w:val="99"/>
    <w:rsid w:val="008A7E8A"/>
    <w:pPr>
      <w:spacing w:after="0" w:line="240" w:lineRule="auto"/>
    </w:pPr>
    <w:rPr>
      <w:rFonts w:ascii="Arial" w:eastAsia="Times New Roman" w:hAnsi="Arial" w:cs="Times New Roman"/>
      <w:color w:val="0000FF"/>
      <w:sz w:val="20"/>
      <w:szCs w:val="20"/>
    </w:rPr>
  </w:style>
  <w:style w:type="character" w:customStyle="1" w:styleId="FootnoteTextChar">
    <w:name w:val="Footnote Text Char"/>
    <w:basedOn w:val="DefaultParagraphFont"/>
    <w:link w:val="FootnoteText"/>
    <w:uiPriority w:val="99"/>
    <w:rsid w:val="008A7E8A"/>
    <w:rPr>
      <w:rFonts w:ascii="Arial" w:eastAsia="Times New Roman" w:hAnsi="Arial" w:cs="Times New Roman"/>
      <w:color w:val="0000FF"/>
      <w:sz w:val="20"/>
      <w:szCs w:val="20"/>
      <w:lang w:eastAsia="es-ES"/>
    </w:rPr>
  </w:style>
  <w:style w:type="character" w:styleId="FootnoteReference">
    <w:name w:val="footnote reference"/>
    <w:aliases w:val="referencia nota al pie,Texto de nota al pie,Ref. de nota al pie2"/>
    <w:basedOn w:val="DefaultParagraphFont"/>
    <w:uiPriority w:val="99"/>
    <w:rsid w:val="008A7E8A"/>
    <w:rPr>
      <w:vertAlign w:val="superscript"/>
    </w:rPr>
  </w:style>
  <w:style w:type="paragraph" w:styleId="Title">
    <w:name w:val="Title"/>
    <w:aliases w:val=" Car Car Car Car Car Car Car Car, Car Car Car Car Car Car Car, Car Car Car Car Car Car Car Car Car Car Car, Car Car Car Car Car Car Car Car Car Car Car Car Car Car Car Car, Car Car Car Car Car Car Car Car Car Car Car Car"/>
    <w:basedOn w:val="Normal"/>
    <w:link w:val="TitleChar"/>
    <w:qFormat/>
    <w:rsid w:val="008A7E8A"/>
    <w:pPr>
      <w:spacing w:after="0" w:line="240" w:lineRule="auto"/>
      <w:jc w:val="center"/>
    </w:pPr>
    <w:rPr>
      <w:rFonts w:ascii="Tahoma" w:eastAsia="Times New Roman" w:hAnsi="Tahoma" w:cs="Times New Roman"/>
      <w:b/>
      <w:snapToGrid w:val="0"/>
      <w:color w:val="000000"/>
      <w:sz w:val="24"/>
      <w:szCs w:val="20"/>
      <w:lang w:val="es-ES_tradnl"/>
    </w:rPr>
  </w:style>
  <w:style w:type="character" w:customStyle="1" w:styleId="TitleChar">
    <w:name w:val="Title Char"/>
    <w:aliases w:val=" Car Car Car Car Car Car Car Car Char, Car Car Car Car Car Car Car Char, Car Car Car Car Car Car Car Car Car Car Car Char, Car Car Car Car Car Car Car Car Car Car Car Car Car Car Car Car Char"/>
    <w:basedOn w:val="DefaultParagraphFont"/>
    <w:link w:val="Title"/>
    <w:rsid w:val="008A7E8A"/>
    <w:rPr>
      <w:rFonts w:ascii="Tahoma" w:eastAsia="Times New Roman" w:hAnsi="Tahoma" w:cs="Times New Roman"/>
      <w:b/>
      <w:snapToGrid w:val="0"/>
      <w:color w:val="000000"/>
      <w:sz w:val="24"/>
      <w:szCs w:val="20"/>
      <w:lang w:val="es-ES_tradnl" w:eastAsia="es-ES"/>
    </w:rPr>
  </w:style>
  <w:style w:type="paragraph" w:styleId="NoSpacing">
    <w:name w:val="No Spacing"/>
    <w:link w:val="NoSpacingChar"/>
    <w:uiPriority w:val="1"/>
    <w:qFormat/>
    <w:rsid w:val="008A7E8A"/>
    <w:pPr>
      <w:spacing w:after="0" w:line="240" w:lineRule="auto"/>
    </w:pPr>
    <w:rPr>
      <w:lang w:eastAsia="es-CO"/>
    </w:rPr>
  </w:style>
  <w:style w:type="character" w:styleId="Hyperlink">
    <w:name w:val="Hyperlink"/>
    <w:basedOn w:val="DefaultParagraphFont"/>
    <w:uiPriority w:val="99"/>
    <w:unhideWhenUsed/>
    <w:rsid w:val="008A7E8A"/>
    <w:rPr>
      <w:color w:val="0000FF" w:themeColor="hyperlink"/>
      <w:u w:val="single"/>
    </w:rPr>
  </w:style>
  <w:style w:type="character" w:customStyle="1" w:styleId="NoSpacingChar">
    <w:name w:val="No Spacing Char"/>
    <w:link w:val="NoSpacing"/>
    <w:uiPriority w:val="1"/>
    <w:rsid w:val="008A7E8A"/>
    <w:rPr>
      <w:rFonts w:eastAsiaTheme="minorEastAsia"/>
      <w:lang w:eastAsia="es-CO"/>
    </w:rPr>
  </w:style>
  <w:style w:type="paragraph" w:styleId="BalloonText">
    <w:name w:val="Balloon Text"/>
    <w:basedOn w:val="Normal"/>
    <w:link w:val="BalloonTextChar"/>
    <w:uiPriority w:val="99"/>
    <w:semiHidden/>
    <w:unhideWhenUsed/>
    <w:rsid w:val="00883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BE"/>
    <w:rPr>
      <w:rFonts w:ascii="Tahoma" w:hAnsi="Tahoma" w:cs="Tahoma"/>
      <w:sz w:val="16"/>
      <w:szCs w:val="16"/>
    </w:rPr>
  </w:style>
  <w:style w:type="paragraph" w:styleId="NormalWeb">
    <w:name w:val="Normal (Web)"/>
    <w:basedOn w:val="Normal"/>
    <w:uiPriority w:val="99"/>
    <w:unhideWhenUsed/>
    <w:rsid w:val="00481B4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istParagraphChar">
    <w:name w:val="List Paragraph Char"/>
    <w:link w:val="ListParagraph"/>
    <w:uiPriority w:val="34"/>
    <w:locked/>
    <w:rsid w:val="00481B4B"/>
  </w:style>
  <w:style w:type="character" w:customStyle="1" w:styleId="apple-style-span">
    <w:name w:val="apple-style-span"/>
    <w:basedOn w:val="DefaultParagraphFont"/>
    <w:rsid w:val="00C51E37"/>
  </w:style>
  <w:style w:type="paragraph" w:styleId="Header">
    <w:name w:val="header"/>
    <w:basedOn w:val="Normal"/>
    <w:link w:val="HeaderChar"/>
    <w:uiPriority w:val="99"/>
    <w:unhideWhenUsed/>
    <w:rsid w:val="00AD06D6"/>
    <w:pPr>
      <w:tabs>
        <w:tab w:val="center" w:pos="4252"/>
        <w:tab w:val="right" w:pos="8504"/>
      </w:tabs>
      <w:spacing w:after="0" w:line="240" w:lineRule="auto"/>
    </w:pPr>
  </w:style>
  <w:style w:type="character" w:customStyle="1" w:styleId="HeaderChar">
    <w:name w:val="Header Char"/>
    <w:basedOn w:val="DefaultParagraphFont"/>
    <w:link w:val="Header"/>
    <w:uiPriority w:val="99"/>
    <w:rsid w:val="00AD06D6"/>
  </w:style>
  <w:style w:type="paragraph" w:styleId="Footer">
    <w:name w:val="footer"/>
    <w:basedOn w:val="Normal"/>
    <w:link w:val="FooterChar"/>
    <w:uiPriority w:val="99"/>
    <w:unhideWhenUsed/>
    <w:rsid w:val="00AD06D6"/>
    <w:pPr>
      <w:tabs>
        <w:tab w:val="center" w:pos="4252"/>
        <w:tab w:val="right" w:pos="8504"/>
      </w:tabs>
      <w:spacing w:after="0" w:line="240" w:lineRule="auto"/>
    </w:pPr>
  </w:style>
  <w:style w:type="character" w:customStyle="1" w:styleId="FooterChar">
    <w:name w:val="Footer Char"/>
    <w:basedOn w:val="DefaultParagraphFont"/>
    <w:link w:val="Footer"/>
    <w:uiPriority w:val="99"/>
    <w:rsid w:val="00AD06D6"/>
  </w:style>
  <w:style w:type="character" w:customStyle="1" w:styleId="apple-converted-space">
    <w:name w:val="apple-converted-space"/>
    <w:basedOn w:val="DefaultParagraphFont"/>
    <w:rsid w:val="00EE2B88"/>
  </w:style>
  <w:style w:type="character" w:customStyle="1" w:styleId="hps">
    <w:name w:val="hps"/>
    <w:basedOn w:val="DefaultParagraphFont"/>
    <w:rsid w:val="00864C18"/>
  </w:style>
  <w:style w:type="character" w:customStyle="1" w:styleId="shorttext">
    <w:name w:val="short_text"/>
    <w:basedOn w:val="DefaultParagraphFont"/>
    <w:rsid w:val="00EA3650"/>
  </w:style>
  <w:style w:type="character" w:styleId="Strong">
    <w:name w:val="Strong"/>
    <w:basedOn w:val="DefaultParagraphFont"/>
    <w:uiPriority w:val="22"/>
    <w:qFormat/>
    <w:rsid w:val="001F130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A7E8A"/>
    <w:pPr>
      <w:ind w:left="720"/>
      <w:contextualSpacing/>
    </w:pPr>
  </w:style>
  <w:style w:type="paragraph" w:styleId="Textonotapie">
    <w:name w:val="footnote text"/>
    <w:basedOn w:val="Normal"/>
    <w:link w:val="TextonotapieCar"/>
    <w:uiPriority w:val="99"/>
    <w:rsid w:val="008A7E8A"/>
    <w:pPr>
      <w:spacing w:after="0" w:line="240" w:lineRule="auto"/>
    </w:pPr>
    <w:rPr>
      <w:rFonts w:ascii="Arial" w:eastAsia="Times New Roman" w:hAnsi="Arial" w:cs="Times New Roman"/>
      <w:color w:val="0000FF"/>
      <w:sz w:val="20"/>
      <w:szCs w:val="20"/>
    </w:rPr>
  </w:style>
  <w:style w:type="character" w:customStyle="1" w:styleId="TextonotapieCar">
    <w:name w:val="Texto nota pie Car"/>
    <w:basedOn w:val="Fuentedeprrafopredeter"/>
    <w:link w:val="Textonotapie"/>
    <w:uiPriority w:val="99"/>
    <w:rsid w:val="008A7E8A"/>
    <w:rPr>
      <w:rFonts w:ascii="Arial" w:eastAsia="Times New Roman" w:hAnsi="Arial" w:cs="Times New Roman"/>
      <w:color w:val="0000FF"/>
      <w:sz w:val="20"/>
      <w:szCs w:val="20"/>
      <w:lang w:eastAsia="es-ES"/>
    </w:rPr>
  </w:style>
  <w:style w:type="character" w:styleId="Refdenotaalpie">
    <w:name w:val="footnote reference"/>
    <w:aliases w:val="referencia nota al pie,Texto de nota al pie,Ref. de nota al pie2"/>
    <w:basedOn w:val="Fuentedeprrafopredeter"/>
    <w:uiPriority w:val="99"/>
    <w:rsid w:val="008A7E8A"/>
    <w:rPr>
      <w:vertAlign w:val="superscript"/>
    </w:rPr>
  </w:style>
  <w:style w:type="paragraph" w:styleId="Ttulo">
    <w:name w:val="Title"/>
    <w:aliases w:val=" Car Car Car Car Car Car Car Car, Car Car Car Car Car Car Car, Car Car Car Car Car Car Car Car Car Car Car, Car Car Car Car Car Car Car Car Car Car Car Car Car Car Car Car, Car Car Car Car Car Car Car Car Car Car Car Car"/>
    <w:basedOn w:val="Normal"/>
    <w:link w:val="TtuloCar"/>
    <w:qFormat/>
    <w:rsid w:val="008A7E8A"/>
    <w:pPr>
      <w:spacing w:after="0" w:line="240" w:lineRule="auto"/>
      <w:jc w:val="center"/>
    </w:pPr>
    <w:rPr>
      <w:rFonts w:ascii="Tahoma" w:eastAsia="Times New Roman" w:hAnsi="Tahoma" w:cs="Times New Roman"/>
      <w:b/>
      <w:snapToGrid w:val="0"/>
      <w:color w:val="000000"/>
      <w:sz w:val="24"/>
      <w:szCs w:val="20"/>
      <w:lang w:val="es-ES_tradnl"/>
    </w:rPr>
  </w:style>
  <w:style w:type="character" w:customStyle="1" w:styleId="TtuloCar">
    <w:name w:val="Título Car"/>
    <w:aliases w:val=" Car Car Car Car Car Car Car Car Car, Car Car Car Car Car Car Car Car1, Car Car Car Car Car Car Car Car Car Car Car Car1, Car Car Car Car Car Car Car Car Car Car Car Car Car Car Car Car Car, Car Car Car Car Car Car Car Car Car Car Car Car Car"/>
    <w:basedOn w:val="Fuentedeprrafopredeter"/>
    <w:link w:val="Ttulo"/>
    <w:rsid w:val="008A7E8A"/>
    <w:rPr>
      <w:rFonts w:ascii="Tahoma" w:eastAsia="Times New Roman" w:hAnsi="Tahoma" w:cs="Times New Roman"/>
      <w:b/>
      <w:snapToGrid w:val="0"/>
      <w:color w:val="000000"/>
      <w:sz w:val="24"/>
      <w:szCs w:val="20"/>
      <w:lang w:val="es-ES_tradnl" w:eastAsia="es-ES"/>
    </w:rPr>
  </w:style>
  <w:style w:type="paragraph" w:styleId="Sinespaciado">
    <w:name w:val="No Spacing"/>
    <w:link w:val="SinespaciadoCar"/>
    <w:uiPriority w:val="1"/>
    <w:qFormat/>
    <w:rsid w:val="008A7E8A"/>
    <w:pPr>
      <w:spacing w:after="0" w:line="240" w:lineRule="auto"/>
    </w:pPr>
    <w:rPr>
      <w:lang w:eastAsia="es-CO"/>
    </w:rPr>
  </w:style>
  <w:style w:type="character" w:styleId="Hipervnculo">
    <w:name w:val="Hyperlink"/>
    <w:basedOn w:val="Fuentedeprrafopredeter"/>
    <w:uiPriority w:val="99"/>
    <w:unhideWhenUsed/>
    <w:rsid w:val="008A7E8A"/>
    <w:rPr>
      <w:color w:val="0000FF" w:themeColor="hyperlink"/>
      <w:u w:val="single"/>
    </w:rPr>
  </w:style>
  <w:style w:type="character" w:customStyle="1" w:styleId="SinespaciadoCar">
    <w:name w:val="Sin espaciado Car"/>
    <w:link w:val="Sinespaciado"/>
    <w:uiPriority w:val="1"/>
    <w:rsid w:val="008A7E8A"/>
    <w:rPr>
      <w:rFonts w:eastAsiaTheme="minorEastAsia"/>
      <w:lang w:eastAsia="es-CO"/>
    </w:rPr>
  </w:style>
  <w:style w:type="paragraph" w:styleId="Textodeglobo">
    <w:name w:val="Balloon Text"/>
    <w:basedOn w:val="Normal"/>
    <w:link w:val="TextodegloboCar"/>
    <w:uiPriority w:val="99"/>
    <w:semiHidden/>
    <w:unhideWhenUsed/>
    <w:rsid w:val="00883D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3DBE"/>
    <w:rPr>
      <w:rFonts w:ascii="Tahoma" w:hAnsi="Tahoma" w:cs="Tahoma"/>
      <w:sz w:val="16"/>
      <w:szCs w:val="16"/>
    </w:rPr>
  </w:style>
  <w:style w:type="paragraph" w:styleId="NormalWeb">
    <w:name w:val="Normal (Web)"/>
    <w:basedOn w:val="Normal"/>
    <w:uiPriority w:val="99"/>
    <w:unhideWhenUsed/>
    <w:rsid w:val="00481B4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481B4B"/>
  </w:style>
  <w:style w:type="character" w:customStyle="1" w:styleId="apple-style-span">
    <w:name w:val="apple-style-span"/>
    <w:basedOn w:val="Fuentedeprrafopredeter"/>
    <w:rsid w:val="00C51E37"/>
  </w:style>
  <w:style w:type="paragraph" w:styleId="Encabezado">
    <w:name w:val="header"/>
    <w:basedOn w:val="Normal"/>
    <w:link w:val="EncabezadoCar"/>
    <w:uiPriority w:val="99"/>
    <w:unhideWhenUsed/>
    <w:rsid w:val="00AD06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D06D6"/>
  </w:style>
  <w:style w:type="paragraph" w:styleId="Piedepgina">
    <w:name w:val="footer"/>
    <w:basedOn w:val="Normal"/>
    <w:link w:val="PiedepginaCar"/>
    <w:uiPriority w:val="99"/>
    <w:unhideWhenUsed/>
    <w:rsid w:val="00AD06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D06D6"/>
  </w:style>
  <w:style w:type="character" w:customStyle="1" w:styleId="apple-converted-space">
    <w:name w:val="apple-converted-space"/>
    <w:basedOn w:val="Fuentedeprrafopredeter"/>
    <w:rsid w:val="00EE2B88"/>
  </w:style>
  <w:style w:type="character" w:customStyle="1" w:styleId="hps">
    <w:name w:val="hps"/>
    <w:basedOn w:val="Fuentedeprrafopredeter"/>
    <w:rsid w:val="00864C18"/>
  </w:style>
  <w:style w:type="character" w:customStyle="1" w:styleId="shorttext">
    <w:name w:val="short_text"/>
    <w:basedOn w:val="Fuentedeprrafopredeter"/>
    <w:rsid w:val="00EA3650"/>
  </w:style>
  <w:style w:type="character" w:styleId="Textoennegrita">
    <w:name w:val="Strong"/>
    <w:basedOn w:val="Fuentedeprrafopredeter"/>
    <w:uiPriority w:val="22"/>
    <w:qFormat/>
    <w:rsid w:val="001F1308"/>
    <w:rPr>
      <w:b/>
      <w:bCs/>
    </w:rPr>
  </w:style>
</w:styles>
</file>

<file path=word/webSettings.xml><?xml version="1.0" encoding="utf-8"?>
<w:webSettings xmlns:r="http://schemas.openxmlformats.org/officeDocument/2006/relationships" xmlns:w="http://schemas.openxmlformats.org/wordprocessingml/2006/main">
  <w:divs>
    <w:div w:id="25451885">
      <w:bodyDiv w:val="1"/>
      <w:marLeft w:val="0"/>
      <w:marRight w:val="0"/>
      <w:marTop w:val="0"/>
      <w:marBottom w:val="0"/>
      <w:divBdr>
        <w:top w:val="none" w:sz="0" w:space="0" w:color="auto"/>
        <w:left w:val="none" w:sz="0" w:space="0" w:color="auto"/>
        <w:bottom w:val="none" w:sz="0" w:space="0" w:color="auto"/>
        <w:right w:val="none" w:sz="0" w:space="0" w:color="auto"/>
      </w:divBdr>
    </w:div>
    <w:div w:id="30692333">
      <w:bodyDiv w:val="1"/>
      <w:marLeft w:val="0"/>
      <w:marRight w:val="0"/>
      <w:marTop w:val="0"/>
      <w:marBottom w:val="0"/>
      <w:divBdr>
        <w:top w:val="none" w:sz="0" w:space="0" w:color="auto"/>
        <w:left w:val="none" w:sz="0" w:space="0" w:color="auto"/>
        <w:bottom w:val="none" w:sz="0" w:space="0" w:color="auto"/>
        <w:right w:val="none" w:sz="0" w:space="0" w:color="auto"/>
      </w:divBdr>
    </w:div>
    <w:div w:id="963851203">
      <w:bodyDiv w:val="1"/>
      <w:marLeft w:val="0"/>
      <w:marRight w:val="0"/>
      <w:marTop w:val="0"/>
      <w:marBottom w:val="0"/>
      <w:divBdr>
        <w:top w:val="none" w:sz="0" w:space="0" w:color="auto"/>
        <w:left w:val="none" w:sz="0" w:space="0" w:color="auto"/>
        <w:bottom w:val="none" w:sz="0" w:space="0" w:color="auto"/>
        <w:right w:val="none" w:sz="0" w:space="0" w:color="auto"/>
      </w:divBdr>
    </w:div>
    <w:div w:id="1060783764">
      <w:bodyDiv w:val="1"/>
      <w:marLeft w:val="0"/>
      <w:marRight w:val="0"/>
      <w:marTop w:val="0"/>
      <w:marBottom w:val="0"/>
      <w:divBdr>
        <w:top w:val="none" w:sz="0" w:space="0" w:color="auto"/>
        <w:left w:val="none" w:sz="0" w:space="0" w:color="auto"/>
        <w:bottom w:val="none" w:sz="0" w:space="0" w:color="auto"/>
        <w:right w:val="none" w:sz="0" w:space="0" w:color="auto"/>
      </w:divBdr>
    </w:div>
    <w:div w:id="1087535473">
      <w:bodyDiv w:val="1"/>
      <w:marLeft w:val="0"/>
      <w:marRight w:val="0"/>
      <w:marTop w:val="0"/>
      <w:marBottom w:val="0"/>
      <w:divBdr>
        <w:top w:val="none" w:sz="0" w:space="0" w:color="auto"/>
        <w:left w:val="none" w:sz="0" w:space="0" w:color="auto"/>
        <w:bottom w:val="none" w:sz="0" w:space="0" w:color="auto"/>
        <w:right w:val="none" w:sz="0" w:space="0" w:color="auto"/>
      </w:divBdr>
    </w:div>
    <w:div w:id="115534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mailto:carlos.valencia0927@correo.policia.gov.c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ofpla.desog-direccionamiento@polic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CC7DB-E6D0-4307-8BAF-87C7112C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3865</Words>
  <Characters>22036</Characters>
  <Application>Microsoft Office Word</Application>
  <DocSecurity>4</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PONAL</Company>
  <LinksUpToDate>false</LinksUpToDate>
  <CharactersWithSpaces>25850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rodolfo.sanchez</dc:creator>
  <cp:lastModifiedBy>Michael S. Scott</cp:lastModifiedBy>
  <cp:revision>2</cp:revision>
  <cp:lastPrinted>2013-05-23T23:09:00Z</cp:lastPrinted>
  <dcterms:created xsi:type="dcterms:W3CDTF">2013-06-13T16:04:00Z</dcterms:created>
  <dcterms:modified xsi:type="dcterms:W3CDTF">2013-06-13T16:04:00Z</dcterms:modified>
</cp:coreProperties>
</file>